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bookmarkStart w:id="1" w:name="_GoBack"/>
      <w:bookmarkEnd w:id="1"/>
    </w:p>
    <w:p>
      <w:pPr/>
    </w:p>
    <w:p>
      <w:pPr/>
    </w:p>
    <w:p>
      <w:pPr/>
    </w:p>
    <w:p>
      <w:pPr/>
    </w:p>
    <w:p>
      <w:pPr/>
    </w:p>
    <w:p>
      <w:pPr/>
    </w:p>
    <w:p>
      <w:pPr/>
    </w:p>
    <w:p>
      <w:pPr/>
    </w:p>
    <w:p>
      <w:pPr/>
    </w:p>
    <w:p>
      <w:pPr/>
    </w:p>
    <w:p>
      <w:pPr>
        <w:pStyle w:val="21"/>
        <w:rPr>
          <w:rFonts w:ascii="微软雅黑" w:hAnsi="微软雅黑" w:eastAsia="微软雅黑"/>
          <w:sz w:val="48"/>
        </w:rPr>
      </w:pPr>
      <w:r>
        <w:rPr>
          <w:rFonts w:hint="eastAsia" w:ascii="微软雅黑" w:hAnsi="微软雅黑" w:eastAsia="微软雅黑"/>
          <w:sz w:val="48"/>
        </w:rPr>
        <w:t>文印服务要求</w:t>
      </w:r>
    </w:p>
    <w:p>
      <w:pPr/>
    </w:p>
    <w:p>
      <w:pPr/>
    </w:p>
    <w:p>
      <w:pPr/>
    </w:p>
    <w:p>
      <w:pPr/>
    </w:p>
    <w:p>
      <w:pPr/>
    </w:p>
    <w:p>
      <w:pPr/>
    </w:p>
    <w:p>
      <w:pPr/>
    </w:p>
    <w:p>
      <w:pPr/>
    </w:p>
    <w:p>
      <w:pPr/>
    </w:p>
    <w:p>
      <w:pPr>
        <w:jc w:val="center"/>
        <w:rPr>
          <w:rFonts w:ascii="微软雅黑" w:hAnsi="微软雅黑" w:eastAsia="微软雅黑"/>
          <w:sz w:val="28"/>
        </w:rPr>
      </w:pPr>
      <w:r>
        <w:rPr>
          <w:rFonts w:ascii="微软雅黑" w:hAnsi="微软雅黑" w:eastAsia="微软雅黑"/>
          <w:sz w:val="28"/>
        </w:rPr>
        <w:t>浙江华为</w:t>
      </w:r>
      <w:r>
        <w:rPr>
          <w:rFonts w:hint="eastAsia" w:ascii="微软雅黑" w:hAnsi="微软雅黑" w:eastAsia="微软雅黑"/>
          <w:sz w:val="28"/>
        </w:rPr>
        <w:t>通信</w:t>
      </w:r>
      <w:r>
        <w:rPr>
          <w:rFonts w:ascii="微软雅黑" w:hAnsi="微软雅黑" w:eastAsia="微软雅黑"/>
          <w:sz w:val="28"/>
        </w:rPr>
        <w:t>技术有限公司</w:t>
      </w:r>
    </w:p>
    <w:p>
      <w:pPr>
        <w:jc w:val="center"/>
        <w:rPr>
          <w:rFonts w:ascii="微软雅黑" w:hAnsi="微软雅黑" w:eastAsia="微软雅黑"/>
          <w:sz w:val="28"/>
        </w:rPr>
        <w:sectPr>
          <w:headerReference r:id="rId5" w:type="first"/>
          <w:footerReference r:id="rId8" w:type="first"/>
          <w:headerReference r:id="rId3" w:type="default"/>
          <w:footerReference r:id="rId6" w:type="default"/>
          <w:headerReference r:id="rId4" w:type="even"/>
          <w:footerReference r:id="rId7" w:type="even"/>
          <w:pgSz w:w="11906" w:h="16838"/>
          <w:pgMar w:top="1312" w:right="1800" w:bottom="1440" w:left="1800" w:header="779" w:footer="992" w:gutter="0"/>
          <w:cols w:space="425" w:num="1"/>
          <w:docGrid w:type="lines" w:linePitch="312" w:charSpace="0"/>
        </w:sectPr>
      </w:pPr>
      <w:r>
        <w:rPr>
          <w:rFonts w:hint="eastAsia" w:ascii="微软雅黑" w:hAnsi="微软雅黑" w:eastAsia="微软雅黑"/>
          <w:sz w:val="28"/>
        </w:rPr>
        <w:t>20</w:t>
      </w:r>
      <w:r>
        <w:rPr>
          <w:rFonts w:ascii="微软雅黑" w:hAnsi="微软雅黑" w:eastAsia="微软雅黑"/>
          <w:sz w:val="28"/>
        </w:rPr>
        <w:t>25</w:t>
      </w:r>
      <w:r>
        <w:rPr>
          <w:rFonts w:hint="eastAsia" w:ascii="微软雅黑" w:hAnsi="微软雅黑" w:eastAsia="微软雅黑"/>
          <w:sz w:val="28"/>
        </w:rPr>
        <w:t>-</w:t>
      </w:r>
      <w:r>
        <w:rPr>
          <w:rFonts w:ascii="微软雅黑" w:hAnsi="微软雅黑" w:eastAsia="微软雅黑"/>
          <w:sz w:val="28"/>
        </w:rPr>
        <w:t>3</w:t>
      </w:r>
      <w:r>
        <w:rPr>
          <w:rFonts w:hint="eastAsia" w:ascii="微软雅黑" w:hAnsi="微软雅黑" w:eastAsia="微软雅黑"/>
          <w:sz w:val="28"/>
        </w:rPr>
        <w:t>-</w:t>
      </w:r>
      <w:r>
        <w:rPr>
          <w:rFonts w:ascii="微软雅黑" w:hAnsi="微软雅黑" w:eastAsia="微软雅黑"/>
          <w:sz w:val="28"/>
        </w:rPr>
        <w:t>13</w:t>
      </w:r>
    </w:p>
    <w:p>
      <w:pPr>
        <w:pStyle w:val="2"/>
        <w:numPr>
          <w:ilvl w:val="0"/>
          <w:numId w:val="0"/>
        </w:numPr>
        <w:tabs>
          <w:tab w:val="clear" w:pos="432"/>
        </w:tabs>
        <w:ind w:left="432" w:hanging="432"/>
      </w:pPr>
      <w:r>
        <w:rPr>
          <w:rFonts w:hint="eastAsia"/>
        </w:rPr>
        <w:t>一、质量要求</w:t>
      </w:r>
    </w:p>
    <w:p>
      <w:pPr>
        <w:pStyle w:val="2"/>
        <w:numPr>
          <w:ilvl w:val="0"/>
          <w:numId w:val="0"/>
        </w:numPr>
        <w:tabs>
          <w:tab w:val="clear" w:pos="432"/>
        </w:tabs>
      </w:pPr>
      <w:r>
        <w:rPr>
          <w:rFonts w:hint="eastAsia" w:ascii="Times New Roman" w:hAnsi="Times New Roman" w:eastAsia="宋体"/>
          <w:snapToGrid w:val="0"/>
          <w:sz w:val="21"/>
          <w:szCs w:val="21"/>
        </w:rPr>
        <w:t>教材及文印不得出现如下质量问题：</w:t>
      </w:r>
    </w:p>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（一）激光打印</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1、纸张类型、尺寸、克重错误</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2、打印面正反拼错，单双面印错（以原始稿为准）</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3、打印有乱码，图片丢失，内容未打全（原始稿原因除外）</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4、打印长边倾斜大于3mm；正反错位大于3mm；</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5、杂点、污渍合计面积≥4平方毫米/面，黑线（含其他色彩）长度大于5mm；</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严重偏色，如黄色打成红色。（色彩的判断各人差别较大，显示器颜色与实际打印、彩喷与激光打印的色彩均存在一定的差异，当您对色彩有较高要求时，请您及时与工作人员进行沟通，确认小样，一般情况下，此项不做赔付）；</w:t>
      </w:r>
    </w:p>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（二）黑白打印/CAD出图/工程出图/复印/工程复印</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1、纸张类型、尺寸、克重错误</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2、线型、比例错误（客户未书面要求或签字除外）</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3、打印面正反拼错，单双面印错（以原稿为准）</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4、副本有乱码，图片丢失，内容未印全，（文件原因除外）</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5、打印长边倾斜大于3mm，正反错位大于5mm；</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6、杂点、污渍合计面积≥4平方毫米/面，黑线长度大于5mm；</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备注：复印不能拆开的整本书籍和原稿歪斜、有污渍的内容除外</w:t>
      </w:r>
    </w:p>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（三）彩喷（含覆膜、裱板）</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1、纸张类型、尺寸、克重，膜、KT板耗材类型错误</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2、裱板样式（满裱、四边留白边、上下撑满左右留白边、左右撑满上下留白边）错误</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3、打印不清晰（以原始文件放大到实际尺寸对比为准）</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4、现场发现大板不粘（脱开）</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5、文字或图像错误（文件本身错误除外）、文字或图像重影；</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6、覆膜裱板皱（长度合计≥5mm/面），内有异物、气泡（单个≥4平方毫米/幅，数量多于5个）；</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严重偏色，如黄色打成红色。（色彩的判断各人差别较大，显示器颜色与实际打印、彩喷与激光打印的色彩均存在一定的差异，当您对色彩有较高要求时，请您及时与工作人员进行沟通，确认小样，一般情况下，此项不做赔付）；</w:t>
      </w:r>
    </w:p>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（四）装订类</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客户当面检查发现；文本装反，插页插错，顺序错误，掉面，脱胶，文字裁掉（仅针对客户所有内页内容，设置成上下、左右距纸张边缘＞1cm），封面字打错。</w:t>
      </w:r>
    </w:p>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1、精装类（精装/精装文件夹/铁圈精装/精装蝴蝶装）</w:t>
      </w:r>
    </w:p>
    <w:p>
      <w:pPr>
        <w:ind w:firstLine="110" w:firstLineChars="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（1）封面露板</w:t>
      </w:r>
    </w:p>
    <w:p>
      <w:pPr>
        <w:ind w:firstLine="110" w:firstLineChars="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（2）书籍不垂直，误差超过正负5度</w:t>
      </w:r>
    </w:p>
    <w:p>
      <w:pPr>
        <w:ind w:firstLine="110" w:firstLineChars="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（3）封面膜起皱长度合计≥3mm/本，封面内有异物、气泡（合计≥3平方毫米/幅）；</w:t>
      </w:r>
    </w:p>
    <w:p>
      <w:pP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ascii="@宋体" w:hAnsi="@宋体"/>
          <w:color w:val="000000" w:themeColor="text1"/>
          <w:sz w:val="22"/>
          <w:szCs w:val="22"/>
          <w14:textFill>
            <w14:solidFill>
              <w14:schemeClr w14:val="tx1"/>
            </w14:solidFill>
          </w14:textFill>
        </w:rPr>
        <w:t>、胶装类（彩卡简装/软彩/软彩半精装）</w:t>
      </w:r>
    </w:p>
    <w:p>
      <w:pPr>
        <w:ind w:firstLine="110" w:firstLineChars="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 喷胶裂开或喷胶面粘合导致内页撕裂</w:t>
      </w:r>
    </w:p>
    <w:p>
      <w:pPr>
        <w:pStyle w:val="44"/>
        <w:numPr>
          <w:ilvl w:val="0"/>
          <w:numId w:val="3"/>
        </w:numPr>
        <w:ind w:firstLineChars="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书脊有空洞并严重凹陷（内有折图和图纸装除外）；</w:t>
      </w:r>
    </w:p>
    <w:p>
      <w:pPr>
        <w:pStyle w:val="44"/>
        <w:numPr>
          <w:ilvl w:val="0"/>
          <w:numId w:val="3"/>
        </w:numPr>
        <w:ind w:firstLineChars="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封面与内页不齐误差超过2mm（内有折图和图纸装除外）；</w:t>
      </w:r>
    </w:p>
    <w:p>
      <w:pPr>
        <w:pStyle w:val="44"/>
        <w:numPr>
          <w:ilvl w:val="0"/>
          <w:numId w:val="3"/>
        </w:numPr>
        <w:ind w:firstLineChars="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晒图晒反，晒皱长度合计≥10mm/面</w:t>
      </w:r>
    </w:p>
    <w:p>
      <w:pPr>
        <w:pStyle w:val="2"/>
        <w:numPr>
          <w:ilvl w:val="0"/>
          <w:numId w:val="0"/>
        </w:numPr>
        <w:tabs>
          <w:tab w:val="clear" w:pos="432"/>
        </w:tabs>
        <w:ind w:left="432" w:hanging="432"/>
      </w:pPr>
      <w:r>
        <w:rPr>
          <w:rFonts w:hint="eastAsia"/>
        </w:rPr>
        <w:t>二、服务要求</w:t>
      </w:r>
    </w:p>
    <w:p>
      <w:pPr>
        <w:pStyle w:val="3"/>
        <w:numPr>
          <w:ilvl w:val="0"/>
          <w:numId w:val="0"/>
        </w:numPr>
        <w:tabs>
          <w:tab w:val="clear" w:pos="432"/>
        </w:tabs>
        <w:ind w:left="431" w:hanging="431"/>
        <w:rPr>
          <w:rFonts w:ascii="宋体" w:hAnsi="宋体" w:eastAsia="宋体"/>
          <w:bCs/>
          <w:snapToGrid w:val="0"/>
          <w:kern w:val="2"/>
          <w:sz w:val="21"/>
          <w:szCs w:val="21"/>
        </w:rPr>
      </w:pPr>
      <w:r>
        <w:rPr>
          <w:rFonts w:ascii="@宋体" w:hAnsi="@宋体" w:eastAsia="宋体" w:cs="@宋体"/>
          <w:snapToGrid w:val="0"/>
          <w:color w:val="000000" w:themeColor="text1"/>
          <w:sz w:val="21"/>
          <w:szCs w:val="21"/>
          <w14:textFill>
            <w14:solidFill>
              <w14:schemeClr w14:val="tx1"/>
            </w14:solidFill>
          </w14:textFill>
        </w:rPr>
        <w:t>1</w:t>
      </w:r>
      <w:r>
        <w:rPr>
          <w:rFonts w:hint="eastAsia" w:ascii="@宋体" w:hAnsi="@宋体" w:eastAsia="宋体" w:cs="@宋体"/>
          <w:snapToGrid w:val="0"/>
          <w:color w:val="000000" w:themeColor="text1"/>
          <w:sz w:val="21"/>
          <w:szCs w:val="21"/>
          <w14:textFill>
            <w14:solidFill>
              <w14:schemeClr w14:val="tx1"/>
            </w14:solidFill>
          </w14:textFill>
        </w:rPr>
        <w:t>、乙方应指定</w:t>
      </w:r>
      <w:r>
        <w:rPr>
          <w:rFonts w:hint="eastAsia" w:ascii="宋体" w:hAnsi="宋体" w:eastAsia="宋体"/>
          <w:bCs/>
          <w:snapToGrid w:val="0"/>
          <w:kern w:val="2"/>
          <w:sz w:val="21"/>
          <w:szCs w:val="21"/>
        </w:rPr>
        <w:t>专人负责接口甲方的所有印制工作，以保证甲乙双方在业务上的沟通及时；</w:t>
      </w:r>
    </w:p>
    <w:p>
      <w:pPr>
        <w:autoSpaceDE/>
        <w:autoSpaceDN/>
        <w:adjustRightInd/>
        <w:spacing w:line="240" w:lineRule="auto"/>
        <w:contextualSpacing/>
        <w:jc w:val="both"/>
        <w:rPr>
          <w:rFonts w:ascii="宋体" w:hAnsi="宋体"/>
          <w:kern w:val="2"/>
        </w:rPr>
      </w:pPr>
      <w:r>
        <w:rPr>
          <w:rFonts w:ascii="宋体" w:hAnsi="宋体"/>
          <w:kern w:val="2"/>
        </w:rPr>
        <w:t>2</w:t>
      </w:r>
      <w:r>
        <w:rPr>
          <w:rFonts w:hint="eastAsia" w:ascii="宋体" w:hAnsi="宋体"/>
          <w:kern w:val="2"/>
        </w:rPr>
        <w:t>、乙方承诺按照S</w:t>
      </w:r>
      <w:r>
        <w:rPr>
          <w:rFonts w:ascii="宋体" w:hAnsi="宋体"/>
          <w:kern w:val="2"/>
        </w:rPr>
        <w:t>LA</w:t>
      </w:r>
      <w:r>
        <w:rPr>
          <w:rFonts w:hint="eastAsia" w:ascii="宋体" w:hAnsi="宋体"/>
          <w:kern w:val="2"/>
        </w:rPr>
        <w:t>要求（详见《印刷服务S</w:t>
      </w:r>
      <w:r>
        <w:rPr>
          <w:rFonts w:ascii="宋体" w:hAnsi="宋体"/>
          <w:kern w:val="2"/>
        </w:rPr>
        <w:t>LA</w:t>
      </w:r>
      <w:r>
        <w:rPr>
          <w:rFonts w:hint="eastAsia" w:ascii="宋体" w:hAnsi="宋体"/>
          <w:kern w:val="2"/>
        </w:rPr>
        <w:t>》）完成甲方的印刷、装订等工作，并按甲方要求送达指定教室，如甲方因特殊情况需要提前交货，双方协商决定。如需邮寄，乙方须按甲方要求送到甲方指定地点，并与指定的负责邮寄人员做好对接工作（单独约定送货时间的情况除外）。</w:t>
      </w:r>
    </w:p>
    <w:p>
      <w:pPr>
        <w:autoSpaceDE/>
        <w:autoSpaceDN/>
        <w:adjustRightInd/>
        <w:spacing w:line="240" w:lineRule="auto"/>
        <w:contextualSpacing/>
        <w:jc w:val="both"/>
        <w:rPr>
          <w:rFonts w:ascii="宋体" w:hAnsi="宋体"/>
          <w:kern w:val="2"/>
        </w:rPr>
      </w:pPr>
      <w:r>
        <w:rPr>
          <w:rFonts w:ascii="宋体" w:hAnsi="宋体"/>
          <w:kern w:val="2"/>
        </w:rPr>
        <w:object>
          <v:shape id="_x0000_i1025" o:spt="75" type="#_x0000_t75" style="height:41pt;width:93.5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w:object>
      </w:r>
    </w:p>
    <w:p>
      <w:pPr>
        <w:pStyle w:val="4"/>
        <w:numPr>
          <w:ilvl w:val="0"/>
          <w:numId w:val="0"/>
        </w:numPr>
        <w:tabs>
          <w:tab w:val="clear" w:pos="432"/>
        </w:tabs>
        <w:spacing w:after="0" w:line="415" w:lineRule="auto"/>
        <w:ind w:left="720" w:hanging="720"/>
        <w:rPr>
          <w:rFonts w:ascii="Arial" w:hAnsi="Arial"/>
          <w:b/>
          <w:bCs w:val="0"/>
          <w:snapToGrid/>
          <w:kern w:val="0"/>
          <w:sz w:val="32"/>
        </w:rPr>
      </w:pPr>
      <w:r>
        <w:rPr>
          <w:rFonts w:hint="eastAsia" w:ascii="Arial" w:hAnsi="Arial"/>
          <w:b/>
          <w:bCs w:val="0"/>
          <w:snapToGrid/>
          <w:kern w:val="0"/>
          <w:sz w:val="32"/>
        </w:rPr>
        <w:t>三、印刷要求</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1、根据浙华派发的订单进行相应印刷安排</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xml:space="preserve">2、先试打一份自检/校正（检查排班是否正确、文字和图片是否清晰、是否有乱码、页码是否正确、版面是否有墨迹、纸张是否有破损等）       </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3、确认自检无误后，安排批量印刷，且派专人监督批量印刷过程中的质量并对批量印刷后的材料进行抽检。</w:t>
      </w:r>
    </w:p>
    <w:p>
      <w:pPr>
        <w:rPr>
          <w:rFonts w:ascii="@宋体" w:hAnsi="@宋体" w:cs="@宋体"/>
          <w:color w:val="000000" w:themeColor="text1"/>
          <w14:textFill>
            <w14:solidFill>
              <w14:schemeClr w14:val="tx1"/>
            </w14:solidFill>
          </w14:textFill>
        </w:rPr>
      </w:pPr>
    </w:p>
    <w:p>
      <w:pPr>
        <w:rPr>
          <w:rFonts w:ascii="Arial" w:hAnsi="Arial" w:eastAsia="黑体"/>
          <w:b/>
          <w:snapToGrid/>
          <w:sz w:val="32"/>
          <w:szCs w:val="32"/>
        </w:rPr>
      </w:pPr>
      <w:bookmarkStart w:id="0" w:name="_Hlk190688091"/>
      <w:r>
        <w:rPr>
          <w:rFonts w:hint="eastAsia" w:ascii="Arial" w:hAnsi="Arial" w:eastAsia="黑体"/>
          <w:b/>
          <w:snapToGrid/>
          <w:sz w:val="32"/>
          <w:szCs w:val="32"/>
        </w:rPr>
        <w:t>四、装订要求</w:t>
      </w:r>
      <w:bookmarkEnd w:id="0"/>
    </w:p>
    <w:p>
      <w:pPr>
        <w:pStyle w:val="44"/>
        <w:autoSpaceDE/>
        <w:autoSpaceDN/>
        <w:adjustRightInd/>
        <w:spacing w:line="240" w:lineRule="auto"/>
        <w:ind w:left="284" w:firstLine="0" w:firstLineChars="0"/>
        <w:contextualSpacing/>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根据印刷任务单对半成品进行胶装→封面和内页进行确认→上胶装机进行胶装→切纸机</w:t>
      </w:r>
    </w:p>
    <w:p>
      <w:pPr>
        <w:autoSpaceDE/>
        <w:autoSpaceDN/>
        <w:adjustRightInd/>
        <w:spacing w:line="240" w:lineRule="auto"/>
        <w:contextualSpacing/>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裁切成品→质量检查。必须使用本公司专业的机器进行胶装和切割，安排专人监督成品质量，确保胶装成品平滑、工整、牢靠，不能出现：</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1、胶水不均匀</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2、书脊有褶皱</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3、装订有散页</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4、封面或内页有倒置</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5、文字或图片被遮挡</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6、纸张切割不均匀</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7、纸张有破损等情况</w:t>
      </w:r>
    </w:p>
    <w:p>
      <w:pPr>
        <w:pStyle w:val="44"/>
        <w:autoSpaceDE/>
        <w:autoSpaceDN/>
        <w:adjustRightInd/>
        <w:spacing w:line="240" w:lineRule="auto"/>
        <w:ind w:left="284" w:firstLine="0" w:firstLineChars="0"/>
        <w:contextualSpacing/>
        <w:jc w:val="both"/>
        <w:rPr>
          <w:rFonts w:ascii="@宋体" w:hAnsi="@宋体" w:cs="@宋体"/>
          <w:color w:val="000000" w:themeColor="text1"/>
          <w14:textFill>
            <w14:solidFill>
              <w14:schemeClr w14:val="tx1"/>
            </w14:solidFill>
          </w14:textFill>
        </w:rPr>
      </w:pPr>
    </w:p>
    <w:p>
      <w:pPr>
        <w:autoSpaceDE/>
        <w:autoSpaceDN/>
        <w:adjustRightInd/>
        <w:spacing w:line="240" w:lineRule="auto"/>
        <w:contextualSpacing/>
        <w:jc w:val="both"/>
        <w:rPr>
          <w:rFonts w:ascii="Arial" w:hAnsi="Arial" w:eastAsia="黑体"/>
          <w:b/>
          <w:snapToGrid/>
          <w:sz w:val="32"/>
          <w:szCs w:val="32"/>
        </w:rPr>
      </w:pPr>
      <w:r>
        <w:rPr>
          <w:rFonts w:hint="eastAsia" w:ascii="Arial" w:hAnsi="Arial" w:eastAsia="黑体"/>
          <w:b/>
          <w:snapToGrid/>
          <w:sz w:val="32"/>
          <w:szCs w:val="32"/>
        </w:rPr>
        <w:t>五、检验要求</w:t>
      </w:r>
    </w:p>
    <w:p>
      <w:pPr>
        <w:autoSpaceDE/>
        <w:autoSpaceDN/>
        <w:adjustRightInd/>
        <w:spacing w:line="240" w:lineRule="auto"/>
        <w:ind w:firstLine="420" w:firstLineChars="200"/>
        <w:contextualSpacing/>
        <w:jc w:val="both"/>
        <w:rPr>
          <w:rFonts w:ascii="宋体" w:hAnsi="宋体"/>
        </w:rPr>
      </w:pPr>
      <w:r>
        <w:rPr>
          <w:rFonts w:hint="eastAsia" w:ascii="宋体" w:hAnsi="宋体"/>
        </w:rPr>
        <w:t>供应商出厂前应检验</w:t>
      </w:r>
      <w:r>
        <w:rPr>
          <w:rFonts w:hint="eastAsia" w:ascii="宋体" w:hAnsi="宋体"/>
          <w:snapToGrid/>
        </w:rPr>
        <w:t>内容</w:t>
      </w:r>
      <w:r>
        <w:rPr>
          <w:rFonts w:hint="eastAsia" w:ascii="宋体" w:hAnsi="宋体"/>
        </w:rPr>
        <w:t>印刷无误</w:t>
      </w:r>
      <w:r>
        <w:rPr>
          <w:rFonts w:hint="eastAsia" w:ascii="宋体" w:hAnsi="宋体"/>
          <w:snapToGrid/>
        </w:rPr>
        <w:t>：</w:t>
      </w:r>
      <w:r>
        <w:rPr>
          <w:rFonts w:hint="eastAsia" w:ascii="宋体" w:hAnsi="宋体"/>
        </w:rPr>
        <w:t>需检查文字有无重叠、有无缺少页码、顺序是否正常、文件权限等。包括但不限于：</w:t>
      </w:r>
    </w:p>
    <w:p>
      <w:pPr>
        <w:autoSpaceDE/>
        <w:autoSpaceDN/>
        <w:adjustRightInd/>
        <w:spacing w:line="240" w:lineRule="auto"/>
        <w:ind w:left="210" w:leftChars="100"/>
        <w:contextualSpacing/>
        <w:jc w:val="both"/>
        <w:rPr>
          <w:rFonts w:ascii="宋体" w:hAnsi="宋体"/>
        </w:rPr>
      </w:pPr>
      <w:r>
        <w:rPr>
          <w:rFonts w:hint="eastAsia" w:ascii="宋体" w:hAnsi="宋体"/>
        </w:rPr>
        <w:t>1、封面色彩是否亮丽</w:t>
      </w:r>
      <w:r>
        <w:rPr>
          <w:rFonts w:hint="eastAsia" w:ascii="宋体" w:hAnsi="宋体"/>
        </w:rPr>
        <w:br w:type="textWrapping"/>
      </w:r>
      <w:r>
        <w:rPr>
          <w:rFonts w:hint="eastAsia" w:ascii="宋体" w:hAnsi="宋体"/>
        </w:rPr>
        <w:t>2、胶装是否有空隙</w:t>
      </w:r>
      <w:r>
        <w:rPr>
          <w:rFonts w:hint="eastAsia" w:ascii="宋体" w:hAnsi="宋体"/>
        </w:rPr>
        <w:br w:type="textWrapping"/>
      </w:r>
      <w:r>
        <w:rPr>
          <w:rFonts w:hint="eastAsia" w:ascii="宋体" w:hAnsi="宋体"/>
        </w:rPr>
        <w:t>3、胶水是否均匀</w:t>
      </w:r>
      <w:r>
        <w:rPr>
          <w:rFonts w:hint="eastAsia" w:ascii="宋体" w:hAnsi="宋体"/>
        </w:rPr>
        <w:br w:type="textWrapping"/>
      </w:r>
      <w:r>
        <w:rPr>
          <w:rFonts w:hint="eastAsia" w:ascii="宋体" w:hAnsi="宋体"/>
        </w:rPr>
        <w:t>4、书肩胶水量是否正常</w:t>
      </w:r>
      <w:r>
        <w:rPr>
          <w:rFonts w:hint="eastAsia" w:ascii="宋体" w:hAnsi="宋体"/>
        </w:rPr>
        <w:br w:type="textWrapping"/>
      </w:r>
      <w:r>
        <w:rPr>
          <w:rFonts w:hint="eastAsia" w:ascii="宋体" w:hAnsi="宋体"/>
        </w:rPr>
        <w:t>5、书脊胶装是否褶皱</w:t>
      </w:r>
      <w:r>
        <w:rPr>
          <w:rFonts w:hint="eastAsia" w:ascii="宋体" w:hAnsi="宋体"/>
        </w:rPr>
        <w:br w:type="textWrapping"/>
      </w:r>
      <w:r>
        <w:rPr>
          <w:rFonts w:hint="eastAsia" w:ascii="宋体" w:hAnsi="宋体"/>
        </w:rPr>
        <w:t>6、装订是否会散页</w:t>
      </w:r>
      <w:r>
        <w:rPr>
          <w:rFonts w:hint="eastAsia" w:ascii="宋体" w:hAnsi="宋体"/>
        </w:rPr>
        <w:br w:type="textWrapping"/>
      </w:r>
      <w:r>
        <w:rPr>
          <w:rFonts w:hint="eastAsia" w:ascii="宋体" w:hAnsi="宋体"/>
        </w:rPr>
        <w:t>7、扉页和封面是否一致</w:t>
      </w:r>
      <w:r>
        <w:rPr>
          <w:rFonts w:hint="eastAsia" w:ascii="宋体" w:hAnsi="宋体"/>
        </w:rPr>
        <w:br w:type="textWrapping"/>
      </w:r>
      <w:r>
        <w:rPr>
          <w:rFonts w:hint="eastAsia" w:ascii="宋体" w:hAnsi="宋体"/>
        </w:rPr>
        <w:t>8、封面是否装订倒置</w:t>
      </w:r>
      <w:r>
        <w:rPr>
          <w:rFonts w:hint="eastAsia" w:ascii="宋体" w:hAnsi="宋体"/>
        </w:rPr>
        <w:br w:type="textWrapping"/>
      </w:r>
      <w:r>
        <w:rPr>
          <w:rFonts w:hint="eastAsia" w:ascii="宋体" w:hAnsi="宋体"/>
        </w:rPr>
        <w:t>9、版面是否清晰</w:t>
      </w:r>
      <w:r>
        <w:rPr>
          <w:rFonts w:hint="eastAsia" w:ascii="宋体" w:hAnsi="宋体"/>
        </w:rPr>
        <w:br w:type="textWrapping"/>
      </w:r>
      <w:r>
        <w:rPr>
          <w:rFonts w:hint="eastAsia" w:ascii="宋体" w:hAnsi="宋体"/>
        </w:rPr>
        <w:t>1</w:t>
      </w:r>
      <w:r>
        <w:rPr>
          <w:rFonts w:ascii="宋体" w:hAnsi="宋体"/>
        </w:rPr>
        <w:t>0</w:t>
      </w:r>
      <w:r>
        <w:rPr>
          <w:rFonts w:hint="eastAsia" w:ascii="宋体" w:hAnsi="宋体"/>
        </w:rPr>
        <w:t>、是否有乱码、缺页、倒页</w:t>
      </w:r>
      <w:r>
        <w:rPr>
          <w:rFonts w:hint="eastAsia" w:ascii="宋体" w:hAnsi="宋体"/>
        </w:rPr>
        <w:br w:type="textWrapping"/>
      </w:r>
      <w:r>
        <w:rPr>
          <w:rFonts w:hint="eastAsia" w:ascii="宋体" w:hAnsi="宋体"/>
        </w:rPr>
        <w:t>1</w:t>
      </w:r>
      <w:r>
        <w:rPr>
          <w:rFonts w:ascii="宋体" w:hAnsi="宋体"/>
        </w:rPr>
        <w:t>1</w:t>
      </w:r>
      <w:r>
        <w:rPr>
          <w:rFonts w:hint="eastAsia" w:ascii="宋体" w:hAnsi="宋体"/>
        </w:rPr>
        <w:t>、纸张是否破损</w:t>
      </w:r>
      <w:r>
        <w:rPr>
          <w:rFonts w:hint="eastAsia" w:ascii="宋体" w:hAnsi="宋体"/>
        </w:rPr>
        <w:br w:type="textWrapping"/>
      </w:r>
      <w:r>
        <w:rPr>
          <w:rFonts w:hint="eastAsia" w:ascii="宋体" w:hAnsi="宋体"/>
        </w:rPr>
        <w:t>1</w:t>
      </w:r>
      <w:r>
        <w:rPr>
          <w:rFonts w:ascii="宋体" w:hAnsi="宋体"/>
        </w:rPr>
        <w:t>2</w:t>
      </w:r>
      <w:r>
        <w:rPr>
          <w:rFonts w:hint="eastAsia" w:ascii="宋体" w:hAnsi="宋体"/>
        </w:rPr>
        <w:t>、内文文字打印是否墨粉不足等</w:t>
      </w:r>
    </w:p>
    <w:sectPr>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ACF3C50" w:usb2="00000016" w:usb3="00000000" w:csb0="0004001F" w:csb1="00000000"/>
  </w:font>
  <w:font w:name="Dotum">
    <w:altName w:val="Malgun Gothic"/>
    <w:panose1 w:val="020B0600000101010101"/>
    <w:charset w:val="81"/>
    <w:family w:val="decorative"/>
    <w:pitch w:val="default"/>
    <w:sig w:usb0="00000000" w:usb1="00000000" w:usb2="00000030" w:usb3="00000000" w:csb0="0008009F" w:csb1="0000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decorative"/>
    <w:pitch w:val="default"/>
    <w:sig w:usb0="E00002FF" w:usb1="6AC7FDFB" w:usb2="08000012" w:usb3="00000000" w:csb0="4002009F" w:csb1="DFD70000"/>
  </w:font>
  <w:font w:name="DotumChe">
    <w:altName w:val="Malgun Gothic"/>
    <w:panose1 w:val="00000000000000000000"/>
    <w:charset w:val="81"/>
    <w:family w:val="swiss"/>
    <w:pitch w:val="default"/>
    <w:sig w:usb0="00000000" w:usb1="00000000" w:usb2="00000030" w:usb3="00000000" w:csb0="0008009F" w:csb1="00000000"/>
  </w:font>
  <w:font w:name="@宋体">
    <w:panose1 w:val="02010600030101010101"/>
    <w:charset w:val="86"/>
    <w:family w:val="auto"/>
    <w:pitch w:val="default"/>
    <w:sig w:usb0="00000203" w:usb1="288F0000" w:usb2="00000006" w:usb3="00000000" w:csb0="0004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81"/>
    <w:family w:val="decorative"/>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7"/>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PrEx>
      <w:tc>
        <w:tcPr>
          <w:tcW w:w="2924" w:type="dxa"/>
        </w:tcPr>
        <w:p>
          <w:pPr>
            <w:pStyle w:val="13"/>
            <w:ind w:firstLine="360"/>
          </w:pPr>
          <w:r>
            <w:fldChar w:fldCharType="begin"/>
          </w:r>
          <w:r>
            <w:instrText xml:space="preserve"> TIME \@ "yyyy-M-d" </w:instrText>
          </w:r>
          <w:r>
            <w:fldChar w:fldCharType="separate"/>
          </w:r>
          <w:r>
            <w:t>2025-3-15</w:t>
          </w:r>
          <w:r>
            <w:fldChar w:fldCharType="end"/>
          </w:r>
        </w:p>
      </w:tc>
      <w:tc>
        <w:tcPr>
          <w:tcW w:w="2847" w:type="dxa"/>
        </w:tcPr>
        <w:p>
          <w:pPr>
            <w:pStyle w:val="13"/>
          </w:pPr>
          <w:r>
            <w:rPr>
              <w:rFonts w:hint="eastAsia"/>
            </w:rPr>
            <w:t>华为保密信息,未经授权禁止扩散</w:t>
          </w:r>
        </w:p>
      </w:tc>
      <w:tc>
        <w:tcPr>
          <w:tcW w:w="2535" w:type="dxa"/>
        </w:tcPr>
        <w:p>
          <w:pPr>
            <w:pStyle w:val="13"/>
            <w:ind w:firstLine="360"/>
            <w:jc w:val="right"/>
          </w:pPr>
          <w:r>
            <w:rPr>
              <w:rFonts w:hint="eastAsia"/>
            </w:rPr>
            <w:t>第</w:t>
          </w:r>
          <w:r>
            <w:fldChar w:fldCharType="begin"/>
          </w:r>
          <w:r>
            <w:instrText xml:space="preserve">PAGE</w:instrText>
          </w:r>
          <w:r>
            <w:fldChar w:fldCharType="separate"/>
          </w:r>
          <w:r>
            <w:t>3</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tc>
    </w:tr>
  </w:tbl>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27"/>
      <w:tblW w:w="8306"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831"/>
      <w:gridCol w:w="5814"/>
      <w:gridCol w:w="166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782" w:hRule="exact"/>
      </w:trPr>
      <w:tc>
        <w:tcPr>
          <w:tcW w:w="831" w:type="dxa"/>
        </w:tcPr>
        <w:p>
          <w:pPr>
            <w:pStyle w:val="34"/>
            <w:rPr>
              <w:rFonts w:ascii="Dotum" w:hAnsi="Dotum" w:eastAsia="Dotum"/>
            </w:rPr>
          </w:pPr>
          <w:r>
            <w:rPr>
              <w:rFonts w:hint="eastAsia" w:ascii="宋体" w:hAnsi="宋体"/>
            </w:rPr>
            <w:drawing>
              <wp:anchor distT="0" distB="0" distL="114300" distR="114300" simplePos="0" relativeHeight="251659264" behindDoc="0" locked="0" layoutInCell="1" allowOverlap="1">
                <wp:simplePos x="0" y="0"/>
                <wp:positionH relativeFrom="column">
                  <wp:posOffset>39370</wp:posOffset>
                </wp:positionH>
                <wp:positionV relativeFrom="paragraph">
                  <wp:posOffset>27305</wp:posOffset>
                </wp:positionV>
                <wp:extent cx="436880" cy="446405"/>
                <wp:effectExtent l="0" t="0" r="1270" b="0"/>
                <wp:wrapThrough wrapText="bothSides">
                  <wp:wrapPolygon>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p>
          <w:pPr>
            <w:rPr>
              <w:rFonts w:ascii="Dotum" w:hAnsi="Dotum" w:eastAsia="Dotum"/>
            </w:rPr>
          </w:pPr>
        </w:p>
      </w:tc>
      <w:tc>
        <w:tcPr>
          <w:tcW w:w="5814" w:type="dxa"/>
          <w:vAlign w:val="bottom"/>
        </w:tcPr>
        <w:p>
          <w:pPr>
            <w:pStyle w:val="14"/>
            <w:ind w:firstLine="360"/>
            <w:jc w:val="center"/>
            <w:rPr>
              <w:rFonts w:ascii="华文细黑" w:hAnsi="华文细黑" w:eastAsia="华文细黑"/>
            </w:rPr>
          </w:pPr>
        </w:p>
      </w:tc>
      <w:tc>
        <w:tcPr>
          <w:tcW w:w="1661" w:type="dxa"/>
          <w:vAlign w:val="bottom"/>
        </w:tcPr>
        <w:p>
          <w:pPr>
            <w:pStyle w:val="14"/>
            <w:ind w:firstLine="360"/>
            <w:rPr>
              <w:rFonts w:ascii="Dotum" w:hAnsi="Dotum" w:eastAsia="Dotum"/>
            </w:rPr>
          </w:pPr>
          <w:r>
            <w:rPr>
              <w:rFonts w:hint="eastAsia" w:ascii="Dotum" w:hAnsi="Dotum" w:eastAsia="Dotum"/>
            </w:rPr>
            <w:t>文</w:t>
          </w:r>
          <w:r>
            <w:rPr>
              <w:rFonts w:hint="eastAsia" w:ascii="Dotum" w:hAnsi="MS UI Gothic" w:eastAsia="MS UI Gothic"/>
            </w:rPr>
            <w:t>档</w:t>
          </w:r>
          <w:r>
            <w:rPr>
              <w:rFonts w:hint="eastAsia" w:ascii="Dotum" w:hAnsi="Dotum" w:eastAsia="Dotum"/>
            </w:rPr>
            <w:t>密</w:t>
          </w:r>
          <w:r>
            <w:rPr>
              <w:rFonts w:hint="eastAsia" w:ascii="Dotum" w:hAnsi="MS UI Gothic"/>
            </w:rPr>
            <w:t>级</w:t>
          </w:r>
        </w:p>
      </w:tc>
    </w:tr>
  </w:tbl>
  <w:p>
    <w:pPr>
      <w:pStyle w:val="14"/>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37731344">
    <w:nsid w:val="79755010"/>
    <w:multiLevelType w:val="multilevel"/>
    <w:tmpl w:val="79755010"/>
    <w:lvl w:ilvl="0" w:tentative="1">
      <w:start w:val="2"/>
      <w:numFmt w:val="decimal"/>
      <w:lvlText w:val="（%1）"/>
      <w:lvlJc w:val="left"/>
      <w:pPr>
        <w:ind w:left="830" w:hanging="720"/>
      </w:pPr>
      <w:rPr>
        <w:rFonts w:hint="eastAsia"/>
      </w:rPr>
    </w:lvl>
    <w:lvl w:ilvl="1" w:tentative="1">
      <w:start w:val="1"/>
      <w:numFmt w:val="lowerLetter"/>
      <w:lvlText w:val="%2)"/>
      <w:lvlJc w:val="left"/>
      <w:pPr>
        <w:ind w:left="950" w:hanging="420"/>
      </w:pPr>
    </w:lvl>
    <w:lvl w:ilvl="2" w:tentative="1">
      <w:start w:val="1"/>
      <w:numFmt w:val="lowerRoman"/>
      <w:lvlText w:val="%3."/>
      <w:lvlJc w:val="right"/>
      <w:pPr>
        <w:ind w:left="1370" w:hanging="420"/>
      </w:pPr>
    </w:lvl>
    <w:lvl w:ilvl="3" w:tentative="1">
      <w:start w:val="1"/>
      <w:numFmt w:val="decimal"/>
      <w:lvlText w:val="%4."/>
      <w:lvlJc w:val="left"/>
      <w:pPr>
        <w:ind w:left="1790" w:hanging="420"/>
      </w:pPr>
    </w:lvl>
    <w:lvl w:ilvl="4" w:tentative="1">
      <w:start w:val="1"/>
      <w:numFmt w:val="lowerLetter"/>
      <w:lvlText w:val="%5)"/>
      <w:lvlJc w:val="left"/>
      <w:pPr>
        <w:ind w:left="2210" w:hanging="420"/>
      </w:pPr>
    </w:lvl>
    <w:lvl w:ilvl="5" w:tentative="1">
      <w:start w:val="1"/>
      <w:numFmt w:val="lowerRoman"/>
      <w:lvlText w:val="%6."/>
      <w:lvlJc w:val="right"/>
      <w:pPr>
        <w:ind w:left="2630" w:hanging="420"/>
      </w:pPr>
    </w:lvl>
    <w:lvl w:ilvl="6" w:tentative="1">
      <w:start w:val="1"/>
      <w:numFmt w:val="decimal"/>
      <w:lvlText w:val="%7."/>
      <w:lvlJc w:val="left"/>
      <w:pPr>
        <w:ind w:left="3050" w:hanging="420"/>
      </w:pPr>
    </w:lvl>
    <w:lvl w:ilvl="7" w:tentative="1">
      <w:start w:val="1"/>
      <w:numFmt w:val="lowerLetter"/>
      <w:lvlText w:val="%8)"/>
      <w:lvlJc w:val="left"/>
      <w:pPr>
        <w:ind w:left="3470" w:hanging="420"/>
      </w:pPr>
    </w:lvl>
    <w:lvl w:ilvl="8" w:tentative="1">
      <w:start w:val="1"/>
      <w:numFmt w:val="lowerRoman"/>
      <w:lvlText w:val="%9."/>
      <w:lvlJc w:val="right"/>
      <w:pPr>
        <w:ind w:left="3890" w:hanging="420"/>
      </w:pPr>
    </w:lvl>
  </w:abstractNum>
  <w:abstractNum w:abstractNumId="1742013407">
    <w:nsid w:val="67D503DF"/>
    <w:multiLevelType w:val="multilevel"/>
    <w:tmpl w:val="67D503DF"/>
    <w:lvl w:ilvl="0" w:tentative="1">
      <w:start w:val="1"/>
      <w:numFmt w:val="decimal"/>
      <w:suff w:val="nothing"/>
      <w:lvlText w:val="%1  "/>
      <w:lvlJc w:val="left"/>
      <w:pPr>
        <w:ind w:left="0" w:firstLine="0"/>
      </w:pPr>
      <w:rPr>
        <w:rFonts w:hint="default" w:ascii="Arial" w:hAnsi="Arial" w:eastAsia="黑体"/>
        <w:b w:val="0"/>
        <w:i w:val="0"/>
        <w:sz w:val="36"/>
        <w:szCs w:val="36"/>
      </w:rPr>
    </w:lvl>
    <w:lvl w:ilvl="1" w:tentative="1">
      <w:start w:val="1"/>
      <w:numFmt w:val="decimal"/>
      <w:suff w:val="nothing"/>
      <w:lvlText w:val="%1.%2  "/>
      <w:lvlJc w:val="left"/>
      <w:pPr>
        <w:ind w:left="0" w:firstLine="0"/>
      </w:pPr>
      <w:rPr>
        <w:rFonts w:hint="default" w:ascii="Arial" w:hAnsi="Arial"/>
        <w:b w:val="0"/>
        <w:i w:val="0"/>
        <w:sz w:val="30"/>
        <w:szCs w:val="30"/>
      </w:rPr>
    </w:lvl>
    <w:lvl w:ilvl="2" w:tentative="1">
      <w:start w:val="1"/>
      <w:numFmt w:val="decimal"/>
      <w:suff w:val="nothing"/>
      <w:lvlText w:val="%1.%2.%3  "/>
      <w:lvlJc w:val="left"/>
      <w:pPr>
        <w:ind w:left="0" w:firstLine="0"/>
      </w:pPr>
      <w:rPr>
        <w:rFonts w:hint="default" w:ascii="Arial" w:hAnsi="Arial"/>
        <w:b w:val="0"/>
        <w:i w:val="0"/>
        <w:sz w:val="24"/>
        <w:szCs w:val="24"/>
      </w:rPr>
    </w:lvl>
    <w:lvl w:ilvl="3" w:tentative="1">
      <w:start w:val="1"/>
      <w:numFmt w:val="decimal"/>
      <w:suff w:val="nothing"/>
      <w:lvlText w:val="%1.%2.%3.%4  "/>
      <w:lvlJc w:val="left"/>
      <w:pPr>
        <w:ind w:left="0" w:firstLine="0"/>
      </w:pPr>
      <w:rPr>
        <w:rFonts w:hint="default" w:ascii="Arial" w:hAnsi="Arial"/>
        <w:b w:val="0"/>
        <w:i w:val="0"/>
        <w:sz w:val="21"/>
        <w:szCs w:val="21"/>
      </w:rPr>
    </w:lvl>
    <w:lvl w:ilvl="4" w:tentative="1">
      <w:start w:val="1"/>
      <w:numFmt w:val="decimal"/>
      <w:lvlText w:val="%5."/>
      <w:lvlJc w:val="left"/>
      <w:pPr>
        <w:tabs>
          <w:tab w:val="left" w:pos="1134"/>
        </w:tabs>
        <w:ind w:left="1134" w:hanging="312"/>
      </w:pPr>
      <w:rPr>
        <w:rFonts w:hint="default" w:ascii="Arial" w:hAnsi="Arial"/>
        <w:b w:val="0"/>
        <w:i w:val="0"/>
        <w:sz w:val="21"/>
        <w:szCs w:val="21"/>
      </w:rPr>
    </w:lvl>
    <w:lvl w:ilvl="5" w:tentative="1">
      <w:start w:val="1"/>
      <w:numFmt w:val="decimal"/>
      <w:lvlText w:val="%6)"/>
      <w:lvlJc w:val="left"/>
      <w:pPr>
        <w:tabs>
          <w:tab w:val="left" w:pos="1134"/>
        </w:tabs>
        <w:ind w:left="1134" w:hanging="312"/>
      </w:pPr>
      <w:rPr>
        <w:rFonts w:hint="default" w:ascii="Arial" w:hAnsi="Arial"/>
        <w:b w:val="0"/>
        <w:i w:val="0"/>
        <w:sz w:val="21"/>
        <w:szCs w:val="21"/>
      </w:rPr>
    </w:lvl>
    <w:lvl w:ilvl="6" w:tentative="1">
      <w:start w:val="1"/>
      <w:numFmt w:val="lowerLetter"/>
      <w:lvlText w:val="%7."/>
      <w:lvlJc w:val="left"/>
      <w:pPr>
        <w:tabs>
          <w:tab w:val="left" w:pos="1134"/>
        </w:tabs>
        <w:ind w:left="1134" w:hanging="312"/>
      </w:pPr>
      <w:rPr>
        <w:rFonts w:hint="default" w:ascii="Arial" w:hAnsi="Arial"/>
        <w:b w:val="0"/>
        <w:i w:val="0"/>
        <w:sz w:val="21"/>
        <w:szCs w:val="21"/>
      </w:rPr>
    </w:lvl>
    <w:lvl w:ilvl="7" w:tentative="1">
      <w:start w:val="1"/>
      <w:numFmt w:val="decimal"/>
      <w:lvlRestart w:val="0"/>
      <w:pStyle w:val="33"/>
      <w:suff w:val="space"/>
      <w:lvlText w:val="图%8"/>
      <w:lvlJc w:val="center"/>
      <w:pPr>
        <w:ind w:left="0" w:firstLine="0"/>
      </w:pPr>
      <w:rPr>
        <w:rFonts w:hint="default" w:ascii="Arial" w:hAnsi="Arial" w:eastAsia="黑体"/>
        <w:b w:val="0"/>
        <w:i w:val="0"/>
        <w:sz w:val="18"/>
        <w:szCs w:val="18"/>
      </w:rPr>
    </w:lvl>
    <w:lvl w:ilvl="8" w:tentative="1">
      <w:start w:val="1"/>
      <w:numFmt w:val="decimal"/>
      <w:lvlRestart w:val="0"/>
      <w:pStyle w:val="29"/>
      <w:suff w:val="space"/>
      <w:lvlText w:val="表%9"/>
      <w:lvlJc w:val="center"/>
      <w:pPr>
        <w:ind w:left="0" w:firstLine="0"/>
      </w:pPr>
      <w:rPr>
        <w:rFonts w:hint="default" w:ascii="Arial" w:hAnsi="Arial" w:eastAsia="黑体"/>
        <w:b w:val="0"/>
        <w:i w:val="0"/>
        <w:sz w:val="18"/>
        <w:szCs w:val="18"/>
      </w:rPr>
    </w:lvl>
  </w:abstractNum>
  <w:abstractNum w:abstractNumId="1666475049">
    <w:nsid w:val="63546429"/>
    <w:multiLevelType w:val="multilevel"/>
    <w:tmpl w:val="63546429"/>
    <w:lvl w:ilvl="0" w:tentative="1">
      <w:start w:val="1"/>
      <w:numFmt w:val="decimal"/>
      <w:pStyle w:val="2"/>
      <w:lvlText w:val="%1"/>
      <w:lvlJc w:val="left"/>
      <w:pPr>
        <w:tabs>
          <w:tab w:val="left" w:pos="432"/>
        </w:tabs>
        <w:ind w:left="432" w:hanging="432"/>
      </w:pPr>
      <w:rPr>
        <w:rFonts w:hint="eastAsia"/>
      </w:rPr>
    </w:lvl>
    <w:lvl w:ilvl="1" w:tentative="1">
      <w:start w:val="1"/>
      <w:numFmt w:val="decimal"/>
      <w:pStyle w:val="3"/>
      <w:lvlText w:val="%1.%2"/>
      <w:lvlJc w:val="left"/>
      <w:pPr>
        <w:tabs>
          <w:tab w:val="left" w:pos="1001"/>
        </w:tabs>
        <w:ind w:left="1001" w:hanging="576"/>
      </w:pPr>
      <w:rPr>
        <w:rFonts w:hint="eastAsia"/>
      </w:rPr>
    </w:lvl>
    <w:lvl w:ilvl="2" w:tentative="1">
      <w:start w:val="1"/>
      <w:numFmt w:val="decimal"/>
      <w:pStyle w:val="4"/>
      <w:lvlText w:val="%1.%2.%3"/>
      <w:lvlJc w:val="left"/>
      <w:pPr>
        <w:tabs>
          <w:tab w:val="left" w:pos="720"/>
        </w:tabs>
        <w:ind w:left="720" w:hanging="720"/>
      </w:pPr>
      <w:rPr>
        <w:rFonts w:hint="eastAsia"/>
      </w:rPr>
    </w:lvl>
    <w:lvl w:ilvl="3" w:tentative="1">
      <w:start w:val="1"/>
      <w:numFmt w:val="decimal"/>
      <w:lvlText w:val="%4."/>
      <w:lvlJc w:val="left"/>
      <w:pPr>
        <w:tabs>
          <w:tab w:val="left" w:pos="567"/>
        </w:tabs>
        <w:ind w:left="936" w:hanging="680"/>
      </w:pPr>
      <w:rPr>
        <w:rFonts w:hint="eastAsia"/>
      </w:rPr>
    </w:lvl>
    <w:lvl w:ilvl="4" w:tentative="1">
      <w:start w:val="1"/>
      <w:numFmt w:val="decimal"/>
      <w:lvlText w:val="%5）"/>
      <w:lvlJc w:val="left"/>
      <w:pPr>
        <w:tabs>
          <w:tab w:val="left" w:pos="567"/>
        </w:tabs>
        <w:ind w:left="936" w:hanging="680"/>
      </w:pPr>
      <w:rPr>
        <w:rFonts w:hint="eastAsia"/>
      </w:rPr>
    </w:lvl>
    <w:lvl w:ilvl="5" w:tentative="1">
      <w:start w:val="1"/>
      <w:numFmt w:val="lowerLetter"/>
      <w:lvlText w:val="%6）"/>
      <w:lvlJc w:val="left"/>
      <w:pPr>
        <w:tabs>
          <w:tab w:val="left" w:pos="567"/>
        </w:tabs>
        <w:ind w:left="936" w:hanging="680"/>
      </w:pPr>
      <w:rPr>
        <w:rFonts w:hint="eastAsia"/>
      </w:rPr>
    </w:lvl>
    <w:lvl w:ilvl="6" w:tentative="1">
      <w:start w:val="1"/>
      <w:numFmt w:val="lowerRoman"/>
      <w:lvlText w:val="%7"/>
      <w:lvlJc w:val="left"/>
      <w:pPr>
        <w:tabs>
          <w:tab w:val="left" w:pos="567"/>
        </w:tabs>
        <w:ind w:left="936" w:hanging="680"/>
      </w:pPr>
      <w:rPr>
        <w:rFonts w:hint="default"/>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1666475049"/>
  </w:num>
  <w:num w:numId="2">
    <w:abstractNumId w:val="1742013407"/>
  </w:num>
  <w:num w:numId="3">
    <w:abstractNumId w:val="20377313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45"/>
    <w:rsid w:val="00003147"/>
    <w:rsid w:val="0000434C"/>
    <w:rsid w:val="000061FA"/>
    <w:rsid w:val="00010901"/>
    <w:rsid w:val="00016CA1"/>
    <w:rsid w:val="000206AA"/>
    <w:rsid w:val="00023474"/>
    <w:rsid w:val="00024988"/>
    <w:rsid w:val="00025EA2"/>
    <w:rsid w:val="00027442"/>
    <w:rsid w:val="000379B2"/>
    <w:rsid w:val="00043BE0"/>
    <w:rsid w:val="00043D29"/>
    <w:rsid w:val="0004456B"/>
    <w:rsid w:val="00044F92"/>
    <w:rsid w:val="0004544C"/>
    <w:rsid w:val="000457E6"/>
    <w:rsid w:val="000471DE"/>
    <w:rsid w:val="00050C09"/>
    <w:rsid w:val="000529B4"/>
    <w:rsid w:val="00054FB9"/>
    <w:rsid w:val="000554D9"/>
    <w:rsid w:val="0005774A"/>
    <w:rsid w:val="000619D5"/>
    <w:rsid w:val="00064C98"/>
    <w:rsid w:val="00065398"/>
    <w:rsid w:val="000667F0"/>
    <w:rsid w:val="00070E85"/>
    <w:rsid w:val="000740D6"/>
    <w:rsid w:val="00075F1B"/>
    <w:rsid w:val="00081A64"/>
    <w:rsid w:val="0009218C"/>
    <w:rsid w:val="0009502E"/>
    <w:rsid w:val="000955CE"/>
    <w:rsid w:val="00097FE0"/>
    <w:rsid w:val="000A0422"/>
    <w:rsid w:val="000A1E48"/>
    <w:rsid w:val="000A3BF3"/>
    <w:rsid w:val="000A6A7A"/>
    <w:rsid w:val="000B41F8"/>
    <w:rsid w:val="000B45B4"/>
    <w:rsid w:val="000B68FC"/>
    <w:rsid w:val="000B7E6D"/>
    <w:rsid w:val="000C0987"/>
    <w:rsid w:val="000C13D7"/>
    <w:rsid w:val="000C7122"/>
    <w:rsid w:val="000C7B6D"/>
    <w:rsid w:val="000D5C0A"/>
    <w:rsid w:val="000E296A"/>
    <w:rsid w:val="000E2BD0"/>
    <w:rsid w:val="000E4759"/>
    <w:rsid w:val="000F1546"/>
    <w:rsid w:val="000F2D91"/>
    <w:rsid w:val="000F55B8"/>
    <w:rsid w:val="001056F5"/>
    <w:rsid w:val="00105AB4"/>
    <w:rsid w:val="0011087B"/>
    <w:rsid w:val="00111DB3"/>
    <w:rsid w:val="00132FC9"/>
    <w:rsid w:val="0013392C"/>
    <w:rsid w:val="00136907"/>
    <w:rsid w:val="00141A43"/>
    <w:rsid w:val="0014290B"/>
    <w:rsid w:val="00142DF2"/>
    <w:rsid w:val="00143823"/>
    <w:rsid w:val="0014566C"/>
    <w:rsid w:val="00146111"/>
    <w:rsid w:val="001531EE"/>
    <w:rsid w:val="00154014"/>
    <w:rsid w:val="00154471"/>
    <w:rsid w:val="00162AE9"/>
    <w:rsid w:val="00164EE4"/>
    <w:rsid w:val="001710A0"/>
    <w:rsid w:val="00172C94"/>
    <w:rsid w:val="001747AC"/>
    <w:rsid w:val="00174C11"/>
    <w:rsid w:val="00175E0C"/>
    <w:rsid w:val="001764CD"/>
    <w:rsid w:val="0017668B"/>
    <w:rsid w:val="00177023"/>
    <w:rsid w:val="00177A40"/>
    <w:rsid w:val="0018096E"/>
    <w:rsid w:val="001860C3"/>
    <w:rsid w:val="00187B06"/>
    <w:rsid w:val="00193431"/>
    <w:rsid w:val="00194826"/>
    <w:rsid w:val="0019588D"/>
    <w:rsid w:val="00195FA4"/>
    <w:rsid w:val="00196119"/>
    <w:rsid w:val="00196C86"/>
    <w:rsid w:val="001A47EA"/>
    <w:rsid w:val="001A4C98"/>
    <w:rsid w:val="001A564C"/>
    <w:rsid w:val="001A5960"/>
    <w:rsid w:val="001A6EA3"/>
    <w:rsid w:val="001B3563"/>
    <w:rsid w:val="001C0325"/>
    <w:rsid w:val="001C13C4"/>
    <w:rsid w:val="001C1BCB"/>
    <w:rsid w:val="001C1C3D"/>
    <w:rsid w:val="001C2E6A"/>
    <w:rsid w:val="001C4035"/>
    <w:rsid w:val="001C739C"/>
    <w:rsid w:val="001C7A27"/>
    <w:rsid w:val="001D0657"/>
    <w:rsid w:val="001D0859"/>
    <w:rsid w:val="001E0CBD"/>
    <w:rsid w:val="001E1600"/>
    <w:rsid w:val="001E5FAD"/>
    <w:rsid w:val="001F0EBC"/>
    <w:rsid w:val="001F1100"/>
    <w:rsid w:val="001F3123"/>
    <w:rsid w:val="001F3C51"/>
    <w:rsid w:val="001F5462"/>
    <w:rsid w:val="0020008A"/>
    <w:rsid w:val="00200DF1"/>
    <w:rsid w:val="00201939"/>
    <w:rsid w:val="00204E90"/>
    <w:rsid w:val="00207C79"/>
    <w:rsid w:val="00212B6D"/>
    <w:rsid w:val="00212FDD"/>
    <w:rsid w:val="0021638B"/>
    <w:rsid w:val="00222F44"/>
    <w:rsid w:val="00224869"/>
    <w:rsid w:val="00261AD2"/>
    <w:rsid w:val="002627DA"/>
    <w:rsid w:val="00273E58"/>
    <w:rsid w:val="00276B9C"/>
    <w:rsid w:val="00276C70"/>
    <w:rsid w:val="0028657C"/>
    <w:rsid w:val="0029222D"/>
    <w:rsid w:val="002A032E"/>
    <w:rsid w:val="002A0D7B"/>
    <w:rsid w:val="002A2348"/>
    <w:rsid w:val="002A6CAF"/>
    <w:rsid w:val="002A71A2"/>
    <w:rsid w:val="002B306A"/>
    <w:rsid w:val="002B356D"/>
    <w:rsid w:val="002B39EC"/>
    <w:rsid w:val="002B42C3"/>
    <w:rsid w:val="002C58C6"/>
    <w:rsid w:val="002C6AF7"/>
    <w:rsid w:val="002D060B"/>
    <w:rsid w:val="002D11F7"/>
    <w:rsid w:val="002D2EF5"/>
    <w:rsid w:val="002D3315"/>
    <w:rsid w:val="002D4A71"/>
    <w:rsid w:val="002D5BB8"/>
    <w:rsid w:val="002E222C"/>
    <w:rsid w:val="002E450C"/>
    <w:rsid w:val="002E7B46"/>
    <w:rsid w:val="002F0E50"/>
    <w:rsid w:val="002F23D1"/>
    <w:rsid w:val="002F2975"/>
    <w:rsid w:val="002F4B92"/>
    <w:rsid w:val="002F7412"/>
    <w:rsid w:val="003064CC"/>
    <w:rsid w:val="003065E2"/>
    <w:rsid w:val="003077FD"/>
    <w:rsid w:val="00313CF2"/>
    <w:rsid w:val="0031799F"/>
    <w:rsid w:val="00321CC1"/>
    <w:rsid w:val="00322A62"/>
    <w:rsid w:val="00323ED2"/>
    <w:rsid w:val="0032637C"/>
    <w:rsid w:val="003313CD"/>
    <w:rsid w:val="0033440A"/>
    <w:rsid w:val="00336FA7"/>
    <w:rsid w:val="003373AD"/>
    <w:rsid w:val="00341A83"/>
    <w:rsid w:val="0035407E"/>
    <w:rsid w:val="00356ADB"/>
    <w:rsid w:val="00360040"/>
    <w:rsid w:val="00362E09"/>
    <w:rsid w:val="00364533"/>
    <w:rsid w:val="0036595F"/>
    <w:rsid w:val="00365FB1"/>
    <w:rsid w:val="00372862"/>
    <w:rsid w:val="0037292F"/>
    <w:rsid w:val="003735F3"/>
    <w:rsid w:val="0037407B"/>
    <w:rsid w:val="00375360"/>
    <w:rsid w:val="003818EE"/>
    <w:rsid w:val="00382642"/>
    <w:rsid w:val="00383839"/>
    <w:rsid w:val="00387EE1"/>
    <w:rsid w:val="003908DC"/>
    <w:rsid w:val="00395424"/>
    <w:rsid w:val="003958AF"/>
    <w:rsid w:val="003962BA"/>
    <w:rsid w:val="003A46BD"/>
    <w:rsid w:val="003A4F8E"/>
    <w:rsid w:val="003A535B"/>
    <w:rsid w:val="003A6BC7"/>
    <w:rsid w:val="003A7E20"/>
    <w:rsid w:val="003B0514"/>
    <w:rsid w:val="003B6CB0"/>
    <w:rsid w:val="003C727F"/>
    <w:rsid w:val="003C7B97"/>
    <w:rsid w:val="003D3971"/>
    <w:rsid w:val="003D3D6B"/>
    <w:rsid w:val="003D59D4"/>
    <w:rsid w:val="003D7CFA"/>
    <w:rsid w:val="003E0659"/>
    <w:rsid w:val="003E39F5"/>
    <w:rsid w:val="003F351B"/>
    <w:rsid w:val="003F3553"/>
    <w:rsid w:val="003F46D0"/>
    <w:rsid w:val="003F4DA8"/>
    <w:rsid w:val="003F677C"/>
    <w:rsid w:val="003F6E10"/>
    <w:rsid w:val="00400419"/>
    <w:rsid w:val="004029E2"/>
    <w:rsid w:val="00413FA6"/>
    <w:rsid w:val="00414161"/>
    <w:rsid w:val="0041537B"/>
    <w:rsid w:val="0041679E"/>
    <w:rsid w:val="00422AC6"/>
    <w:rsid w:val="00430DBD"/>
    <w:rsid w:val="00431A41"/>
    <w:rsid w:val="00433155"/>
    <w:rsid w:val="00434690"/>
    <w:rsid w:val="0043780E"/>
    <w:rsid w:val="00440C5E"/>
    <w:rsid w:val="0044191D"/>
    <w:rsid w:val="00450341"/>
    <w:rsid w:val="00450CD7"/>
    <w:rsid w:val="00455E1A"/>
    <w:rsid w:val="0045770F"/>
    <w:rsid w:val="00457B37"/>
    <w:rsid w:val="00460C08"/>
    <w:rsid w:val="00463989"/>
    <w:rsid w:val="00470555"/>
    <w:rsid w:val="004757B8"/>
    <w:rsid w:val="004760A8"/>
    <w:rsid w:val="00480902"/>
    <w:rsid w:val="004810B7"/>
    <w:rsid w:val="00482E76"/>
    <w:rsid w:val="00482EF9"/>
    <w:rsid w:val="00482F59"/>
    <w:rsid w:val="00484897"/>
    <w:rsid w:val="00485FAE"/>
    <w:rsid w:val="0048739F"/>
    <w:rsid w:val="00493248"/>
    <w:rsid w:val="004A0CA7"/>
    <w:rsid w:val="004A6279"/>
    <w:rsid w:val="004A72D7"/>
    <w:rsid w:val="004B233D"/>
    <w:rsid w:val="004B2F84"/>
    <w:rsid w:val="004B3852"/>
    <w:rsid w:val="004C395D"/>
    <w:rsid w:val="004C62B6"/>
    <w:rsid w:val="004C6BD6"/>
    <w:rsid w:val="004D25A2"/>
    <w:rsid w:val="004E1246"/>
    <w:rsid w:val="004E381D"/>
    <w:rsid w:val="004E436E"/>
    <w:rsid w:val="004E65C0"/>
    <w:rsid w:val="004F7D1A"/>
    <w:rsid w:val="005048B7"/>
    <w:rsid w:val="00506F9D"/>
    <w:rsid w:val="00510985"/>
    <w:rsid w:val="00511D66"/>
    <w:rsid w:val="00514A2A"/>
    <w:rsid w:val="00514CDF"/>
    <w:rsid w:val="00514F7B"/>
    <w:rsid w:val="00517D23"/>
    <w:rsid w:val="00520FD0"/>
    <w:rsid w:val="00530843"/>
    <w:rsid w:val="00533FB0"/>
    <w:rsid w:val="0053545B"/>
    <w:rsid w:val="005367E5"/>
    <w:rsid w:val="005401C1"/>
    <w:rsid w:val="00540FF9"/>
    <w:rsid w:val="00542D5C"/>
    <w:rsid w:val="00543B31"/>
    <w:rsid w:val="00546396"/>
    <w:rsid w:val="00546AB1"/>
    <w:rsid w:val="00550CD5"/>
    <w:rsid w:val="005548F0"/>
    <w:rsid w:val="00554CFC"/>
    <w:rsid w:val="0056336E"/>
    <w:rsid w:val="00565C1F"/>
    <w:rsid w:val="005660C7"/>
    <w:rsid w:val="005666D5"/>
    <w:rsid w:val="00571930"/>
    <w:rsid w:val="0057338B"/>
    <w:rsid w:val="00580963"/>
    <w:rsid w:val="005824F2"/>
    <w:rsid w:val="00582656"/>
    <w:rsid w:val="005843A2"/>
    <w:rsid w:val="00584681"/>
    <w:rsid w:val="00584A15"/>
    <w:rsid w:val="00584EB2"/>
    <w:rsid w:val="00587ED6"/>
    <w:rsid w:val="0059108B"/>
    <w:rsid w:val="00591518"/>
    <w:rsid w:val="00592B8E"/>
    <w:rsid w:val="005950D6"/>
    <w:rsid w:val="005956CE"/>
    <w:rsid w:val="005A1292"/>
    <w:rsid w:val="005A1C06"/>
    <w:rsid w:val="005B0891"/>
    <w:rsid w:val="005B4AD7"/>
    <w:rsid w:val="005B51D1"/>
    <w:rsid w:val="005B5C10"/>
    <w:rsid w:val="005B6BB5"/>
    <w:rsid w:val="005C2237"/>
    <w:rsid w:val="005C5507"/>
    <w:rsid w:val="005C6D78"/>
    <w:rsid w:val="005D0471"/>
    <w:rsid w:val="005D2A16"/>
    <w:rsid w:val="005E0926"/>
    <w:rsid w:val="005E2441"/>
    <w:rsid w:val="005E3081"/>
    <w:rsid w:val="005E43E8"/>
    <w:rsid w:val="005E6362"/>
    <w:rsid w:val="005E7005"/>
    <w:rsid w:val="005E7696"/>
    <w:rsid w:val="005E7A52"/>
    <w:rsid w:val="005F2398"/>
    <w:rsid w:val="005F4088"/>
    <w:rsid w:val="005F4A74"/>
    <w:rsid w:val="00606950"/>
    <w:rsid w:val="00611DA5"/>
    <w:rsid w:val="00612338"/>
    <w:rsid w:val="00613A3B"/>
    <w:rsid w:val="0061545A"/>
    <w:rsid w:val="00622535"/>
    <w:rsid w:val="00623068"/>
    <w:rsid w:val="00625CDC"/>
    <w:rsid w:val="00626859"/>
    <w:rsid w:val="0063029B"/>
    <w:rsid w:val="0063692B"/>
    <w:rsid w:val="0063780F"/>
    <w:rsid w:val="00640759"/>
    <w:rsid w:val="006408CC"/>
    <w:rsid w:val="006468CE"/>
    <w:rsid w:val="00647562"/>
    <w:rsid w:val="0065277E"/>
    <w:rsid w:val="00652B59"/>
    <w:rsid w:val="00661BA2"/>
    <w:rsid w:val="00663B76"/>
    <w:rsid w:val="0066407B"/>
    <w:rsid w:val="006712D7"/>
    <w:rsid w:val="00673D45"/>
    <w:rsid w:val="0068028D"/>
    <w:rsid w:val="00681265"/>
    <w:rsid w:val="006814F3"/>
    <w:rsid w:val="00684E8F"/>
    <w:rsid w:val="00685CB7"/>
    <w:rsid w:val="006866B5"/>
    <w:rsid w:val="006933AC"/>
    <w:rsid w:val="00694268"/>
    <w:rsid w:val="006946B6"/>
    <w:rsid w:val="006947BA"/>
    <w:rsid w:val="00694C3A"/>
    <w:rsid w:val="006A07A9"/>
    <w:rsid w:val="006A1D35"/>
    <w:rsid w:val="006A39C8"/>
    <w:rsid w:val="006A7F29"/>
    <w:rsid w:val="006B0187"/>
    <w:rsid w:val="006B02C2"/>
    <w:rsid w:val="006B30A5"/>
    <w:rsid w:val="006B4626"/>
    <w:rsid w:val="006B676B"/>
    <w:rsid w:val="006C43B7"/>
    <w:rsid w:val="006C6B5E"/>
    <w:rsid w:val="006C722F"/>
    <w:rsid w:val="006C7D48"/>
    <w:rsid w:val="006D3D7F"/>
    <w:rsid w:val="006D5227"/>
    <w:rsid w:val="006D5609"/>
    <w:rsid w:val="006D6D6F"/>
    <w:rsid w:val="006E2B92"/>
    <w:rsid w:val="006E3EDF"/>
    <w:rsid w:val="006F432B"/>
    <w:rsid w:val="006F5351"/>
    <w:rsid w:val="00704361"/>
    <w:rsid w:val="0071439D"/>
    <w:rsid w:val="007143FC"/>
    <w:rsid w:val="0071587D"/>
    <w:rsid w:val="0071786A"/>
    <w:rsid w:val="00717EF5"/>
    <w:rsid w:val="00726CEA"/>
    <w:rsid w:val="00727DA7"/>
    <w:rsid w:val="007318E8"/>
    <w:rsid w:val="00733F7E"/>
    <w:rsid w:val="007426F5"/>
    <w:rsid w:val="007500CF"/>
    <w:rsid w:val="007509C0"/>
    <w:rsid w:val="00757387"/>
    <w:rsid w:val="007623BB"/>
    <w:rsid w:val="00765354"/>
    <w:rsid w:val="0076680C"/>
    <w:rsid w:val="0077185A"/>
    <w:rsid w:val="00773F76"/>
    <w:rsid w:val="0077479C"/>
    <w:rsid w:val="007761BC"/>
    <w:rsid w:val="007822A3"/>
    <w:rsid w:val="00786E66"/>
    <w:rsid w:val="0079009D"/>
    <w:rsid w:val="007933D1"/>
    <w:rsid w:val="00797FC3"/>
    <w:rsid w:val="007A3201"/>
    <w:rsid w:val="007B2BB7"/>
    <w:rsid w:val="007B30FE"/>
    <w:rsid w:val="007B3640"/>
    <w:rsid w:val="007B6049"/>
    <w:rsid w:val="007C24A0"/>
    <w:rsid w:val="007C3A43"/>
    <w:rsid w:val="007C4A1A"/>
    <w:rsid w:val="007C6E7E"/>
    <w:rsid w:val="007C7C8D"/>
    <w:rsid w:val="007D16EA"/>
    <w:rsid w:val="007D1ACA"/>
    <w:rsid w:val="007D6447"/>
    <w:rsid w:val="007D7FB4"/>
    <w:rsid w:val="007E28B4"/>
    <w:rsid w:val="007E6AB4"/>
    <w:rsid w:val="007E71AB"/>
    <w:rsid w:val="007F293F"/>
    <w:rsid w:val="007F50A3"/>
    <w:rsid w:val="007F709F"/>
    <w:rsid w:val="007F75BE"/>
    <w:rsid w:val="0080059C"/>
    <w:rsid w:val="00800D5F"/>
    <w:rsid w:val="008025A2"/>
    <w:rsid w:val="00803F2A"/>
    <w:rsid w:val="008042F0"/>
    <w:rsid w:val="0080506E"/>
    <w:rsid w:val="0081170F"/>
    <w:rsid w:val="00821A1E"/>
    <w:rsid w:val="00821DE7"/>
    <w:rsid w:val="00824EBC"/>
    <w:rsid w:val="00825419"/>
    <w:rsid w:val="0082575A"/>
    <w:rsid w:val="0082699C"/>
    <w:rsid w:val="008307B5"/>
    <w:rsid w:val="00841330"/>
    <w:rsid w:val="00843C76"/>
    <w:rsid w:val="0084518B"/>
    <w:rsid w:val="00845E8B"/>
    <w:rsid w:val="008465D3"/>
    <w:rsid w:val="00850B97"/>
    <w:rsid w:val="00850E48"/>
    <w:rsid w:val="008520FB"/>
    <w:rsid w:val="00855828"/>
    <w:rsid w:val="00861B8E"/>
    <w:rsid w:val="00862124"/>
    <w:rsid w:val="00871762"/>
    <w:rsid w:val="0088098D"/>
    <w:rsid w:val="008825AC"/>
    <w:rsid w:val="00882766"/>
    <w:rsid w:val="008830F0"/>
    <w:rsid w:val="0088503E"/>
    <w:rsid w:val="00885056"/>
    <w:rsid w:val="008861D3"/>
    <w:rsid w:val="00887808"/>
    <w:rsid w:val="0089030A"/>
    <w:rsid w:val="00894DE5"/>
    <w:rsid w:val="008958A0"/>
    <w:rsid w:val="008A0DEE"/>
    <w:rsid w:val="008A1507"/>
    <w:rsid w:val="008A297C"/>
    <w:rsid w:val="008A3EBF"/>
    <w:rsid w:val="008A7A91"/>
    <w:rsid w:val="008B0789"/>
    <w:rsid w:val="008B0E31"/>
    <w:rsid w:val="008B10F2"/>
    <w:rsid w:val="008B163B"/>
    <w:rsid w:val="008B536A"/>
    <w:rsid w:val="008B6B01"/>
    <w:rsid w:val="008B6EB0"/>
    <w:rsid w:val="008C0478"/>
    <w:rsid w:val="008C622D"/>
    <w:rsid w:val="008C6F73"/>
    <w:rsid w:val="008D032D"/>
    <w:rsid w:val="008D0E4E"/>
    <w:rsid w:val="008D13B9"/>
    <w:rsid w:val="008D13C2"/>
    <w:rsid w:val="008D2738"/>
    <w:rsid w:val="008D4495"/>
    <w:rsid w:val="008D4E0D"/>
    <w:rsid w:val="008D62EC"/>
    <w:rsid w:val="008E0ADB"/>
    <w:rsid w:val="008E1E87"/>
    <w:rsid w:val="008E1FED"/>
    <w:rsid w:val="008E33B4"/>
    <w:rsid w:val="008F0199"/>
    <w:rsid w:val="008F06DA"/>
    <w:rsid w:val="00901A8F"/>
    <w:rsid w:val="0090289D"/>
    <w:rsid w:val="00904CF9"/>
    <w:rsid w:val="00907FC2"/>
    <w:rsid w:val="009129C1"/>
    <w:rsid w:val="009157BC"/>
    <w:rsid w:val="00926666"/>
    <w:rsid w:val="00926835"/>
    <w:rsid w:val="009344A6"/>
    <w:rsid w:val="0094323E"/>
    <w:rsid w:val="009434E8"/>
    <w:rsid w:val="00950DA9"/>
    <w:rsid w:val="00955865"/>
    <w:rsid w:val="00956424"/>
    <w:rsid w:val="0096261E"/>
    <w:rsid w:val="00962BF0"/>
    <w:rsid w:val="00967CBF"/>
    <w:rsid w:val="00976536"/>
    <w:rsid w:val="00976D2C"/>
    <w:rsid w:val="00982127"/>
    <w:rsid w:val="00983C34"/>
    <w:rsid w:val="00983CBB"/>
    <w:rsid w:val="00990F93"/>
    <w:rsid w:val="00991067"/>
    <w:rsid w:val="009919C3"/>
    <w:rsid w:val="00995C56"/>
    <w:rsid w:val="009A130B"/>
    <w:rsid w:val="009A267C"/>
    <w:rsid w:val="009A425C"/>
    <w:rsid w:val="009A728F"/>
    <w:rsid w:val="009A784D"/>
    <w:rsid w:val="009A7E70"/>
    <w:rsid w:val="009B566A"/>
    <w:rsid w:val="009C7C32"/>
    <w:rsid w:val="009D300F"/>
    <w:rsid w:val="009D4BBB"/>
    <w:rsid w:val="009E19F0"/>
    <w:rsid w:val="009E4B17"/>
    <w:rsid w:val="009E53F3"/>
    <w:rsid w:val="009E6BFD"/>
    <w:rsid w:val="009E7235"/>
    <w:rsid w:val="009F6244"/>
    <w:rsid w:val="009F6D52"/>
    <w:rsid w:val="009F716B"/>
    <w:rsid w:val="00A05D08"/>
    <w:rsid w:val="00A146D3"/>
    <w:rsid w:val="00A14727"/>
    <w:rsid w:val="00A1739E"/>
    <w:rsid w:val="00A17925"/>
    <w:rsid w:val="00A17FBB"/>
    <w:rsid w:val="00A20032"/>
    <w:rsid w:val="00A21155"/>
    <w:rsid w:val="00A226B0"/>
    <w:rsid w:val="00A25FC0"/>
    <w:rsid w:val="00A267A9"/>
    <w:rsid w:val="00A32A02"/>
    <w:rsid w:val="00A32B40"/>
    <w:rsid w:val="00A33106"/>
    <w:rsid w:val="00A3497F"/>
    <w:rsid w:val="00A36864"/>
    <w:rsid w:val="00A42D2F"/>
    <w:rsid w:val="00A43AF2"/>
    <w:rsid w:val="00A441E0"/>
    <w:rsid w:val="00A51684"/>
    <w:rsid w:val="00A517E6"/>
    <w:rsid w:val="00A60FCE"/>
    <w:rsid w:val="00A64D8B"/>
    <w:rsid w:val="00A73C38"/>
    <w:rsid w:val="00A80FF6"/>
    <w:rsid w:val="00A818F7"/>
    <w:rsid w:val="00A91599"/>
    <w:rsid w:val="00A92E19"/>
    <w:rsid w:val="00A94C32"/>
    <w:rsid w:val="00A95D0B"/>
    <w:rsid w:val="00A9680E"/>
    <w:rsid w:val="00A968A8"/>
    <w:rsid w:val="00AA0309"/>
    <w:rsid w:val="00AA1877"/>
    <w:rsid w:val="00AB5B6C"/>
    <w:rsid w:val="00AC063F"/>
    <w:rsid w:val="00AC2B67"/>
    <w:rsid w:val="00AC5E1C"/>
    <w:rsid w:val="00AD514F"/>
    <w:rsid w:val="00AE1A56"/>
    <w:rsid w:val="00AE1B3E"/>
    <w:rsid w:val="00AF17FD"/>
    <w:rsid w:val="00AF2F30"/>
    <w:rsid w:val="00AF70B7"/>
    <w:rsid w:val="00B00827"/>
    <w:rsid w:val="00B011F2"/>
    <w:rsid w:val="00B022F4"/>
    <w:rsid w:val="00B0301F"/>
    <w:rsid w:val="00B030AF"/>
    <w:rsid w:val="00B078C8"/>
    <w:rsid w:val="00B1045D"/>
    <w:rsid w:val="00B164C5"/>
    <w:rsid w:val="00B211E2"/>
    <w:rsid w:val="00B23240"/>
    <w:rsid w:val="00B24D87"/>
    <w:rsid w:val="00B26C99"/>
    <w:rsid w:val="00B309B5"/>
    <w:rsid w:val="00B336DD"/>
    <w:rsid w:val="00B34353"/>
    <w:rsid w:val="00B345E6"/>
    <w:rsid w:val="00B425D0"/>
    <w:rsid w:val="00B50827"/>
    <w:rsid w:val="00B52F39"/>
    <w:rsid w:val="00B5649D"/>
    <w:rsid w:val="00B66431"/>
    <w:rsid w:val="00B75607"/>
    <w:rsid w:val="00B76875"/>
    <w:rsid w:val="00B83C28"/>
    <w:rsid w:val="00B84989"/>
    <w:rsid w:val="00B921EC"/>
    <w:rsid w:val="00B9246E"/>
    <w:rsid w:val="00B925CA"/>
    <w:rsid w:val="00B925CD"/>
    <w:rsid w:val="00B95E69"/>
    <w:rsid w:val="00B9650B"/>
    <w:rsid w:val="00B973DE"/>
    <w:rsid w:val="00BA4238"/>
    <w:rsid w:val="00BA430E"/>
    <w:rsid w:val="00BA6B0A"/>
    <w:rsid w:val="00BB215D"/>
    <w:rsid w:val="00BB3E63"/>
    <w:rsid w:val="00BB6913"/>
    <w:rsid w:val="00BB7FE6"/>
    <w:rsid w:val="00BC045D"/>
    <w:rsid w:val="00BC11E2"/>
    <w:rsid w:val="00BC185A"/>
    <w:rsid w:val="00BC3001"/>
    <w:rsid w:val="00BC4975"/>
    <w:rsid w:val="00BC6D45"/>
    <w:rsid w:val="00BD243B"/>
    <w:rsid w:val="00BD2E0B"/>
    <w:rsid w:val="00BD7298"/>
    <w:rsid w:val="00BE485B"/>
    <w:rsid w:val="00BF042B"/>
    <w:rsid w:val="00BF0FBB"/>
    <w:rsid w:val="00BF47B6"/>
    <w:rsid w:val="00C02CC0"/>
    <w:rsid w:val="00C06FDB"/>
    <w:rsid w:val="00C105F4"/>
    <w:rsid w:val="00C125A7"/>
    <w:rsid w:val="00C128FE"/>
    <w:rsid w:val="00C17EE6"/>
    <w:rsid w:val="00C21352"/>
    <w:rsid w:val="00C216BC"/>
    <w:rsid w:val="00C30E65"/>
    <w:rsid w:val="00C32083"/>
    <w:rsid w:val="00C321E2"/>
    <w:rsid w:val="00C3237C"/>
    <w:rsid w:val="00C331E1"/>
    <w:rsid w:val="00C34A11"/>
    <w:rsid w:val="00C36188"/>
    <w:rsid w:val="00C42F33"/>
    <w:rsid w:val="00C55B48"/>
    <w:rsid w:val="00C61568"/>
    <w:rsid w:val="00C65DF9"/>
    <w:rsid w:val="00C67DCB"/>
    <w:rsid w:val="00C718BC"/>
    <w:rsid w:val="00C72060"/>
    <w:rsid w:val="00C72201"/>
    <w:rsid w:val="00CA0093"/>
    <w:rsid w:val="00CA15CA"/>
    <w:rsid w:val="00CA1B4A"/>
    <w:rsid w:val="00CA291B"/>
    <w:rsid w:val="00CA2C17"/>
    <w:rsid w:val="00CA4394"/>
    <w:rsid w:val="00CB0AA6"/>
    <w:rsid w:val="00CB0B79"/>
    <w:rsid w:val="00CB3EED"/>
    <w:rsid w:val="00CB4432"/>
    <w:rsid w:val="00CB7057"/>
    <w:rsid w:val="00CC18D8"/>
    <w:rsid w:val="00CC2494"/>
    <w:rsid w:val="00CD6074"/>
    <w:rsid w:val="00CD64FB"/>
    <w:rsid w:val="00CD7A23"/>
    <w:rsid w:val="00CE09CF"/>
    <w:rsid w:val="00CF07B6"/>
    <w:rsid w:val="00CF2371"/>
    <w:rsid w:val="00CF3964"/>
    <w:rsid w:val="00CF6E9A"/>
    <w:rsid w:val="00CF7245"/>
    <w:rsid w:val="00D007CB"/>
    <w:rsid w:val="00D01E94"/>
    <w:rsid w:val="00D02DDB"/>
    <w:rsid w:val="00D05FB8"/>
    <w:rsid w:val="00D1103A"/>
    <w:rsid w:val="00D119C6"/>
    <w:rsid w:val="00D12094"/>
    <w:rsid w:val="00D121AC"/>
    <w:rsid w:val="00D1471C"/>
    <w:rsid w:val="00D22D77"/>
    <w:rsid w:val="00D2316F"/>
    <w:rsid w:val="00D30267"/>
    <w:rsid w:val="00D359EA"/>
    <w:rsid w:val="00D36F2F"/>
    <w:rsid w:val="00D43683"/>
    <w:rsid w:val="00D464DA"/>
    <w:rsid w:val="00D5689F"/>
    <w:rsid w:val="00D606C0"/>
    <w:rsid w:val="00D65FC3"/>
    <w:rsid w:val="00D67857"/>
    <w:rsid w:val="00D67B7D"/>
    <w:rsid w:val="00D718F6"/>
    <w:rsid w:val="00D75603"/>
    <w:rsid w:val="00D8041F"/>
    <w:rsid w:val="00D80AC0"/>
    <w:rsid w:val="00D93071"/>
    <w:rsid w:val="00D952AF"/>
    <w:rsid w:val="00DA20D1"/>
    <w:rsid w:val="00DA2745"/>
    <w:rsid w:val="00DA3FA5"/>
    <w:rsid w:val="00DA5769"/>
    <w:rsid w:val="00DB0238"/>
    <w:rsid w:val="00DB1959"/>
    <w:rsid w:val="00DB4903"/>
    <w:rsid w:val="00DB592E"/>
    <w:rsid w:val="00DC206C"/>
    <w:rsid w:val="00DC3047"/>
    <w:rsid w:val="00DC3B90"/>
    <w:rsid w:val="00DC46C4"/>
    <w:rsid w:val="00DC60A7"/>
    <w:rsid w:val="00DC68E1"/>
    <w:rsid w:val="00DD6603"/>
    <w:rsid w:val="00DE1356"/>
    <w:rsid w:val="00DE28E8"/>
    <w:rsid w:val="00DF054B"/>
    <w:rsid w:val="00DF08BC"/>
    <w:rsid w:val="00DF1DF1"/>
    <w:rsid w:val="00DF7C43"/>
    <w:rsid w:val="00E0005F"/>
    <w:rsid w:val="00E01E72"/>
    <w:rsid w:val="00E03BD4"/>
    <w:rsid w:val="00E20585"/>
    <w:rsid w:val="00E21F8E"/>
    <w:rsid w:val="00E25233"/>
    <w:rsid w:val="00E31EC9"/>
    <w:rsid w:val="00E322AB"/>
    <w:rsid w:val="00E41CDA"/>
    <w:rsid w:val="00E42790"/>
    <w:rsid w:val="00E438E5"/>
    <w:rsid w:val="00E45452"/>
    <w:rsid w:val="00E50283"/>
    <w:rsid w:val="00E57001"/>
    <w:rsid w:val="00E622FA"/>
    <w:rsid w:val="00E656B0"/>
    <w:rsid w:val="00E7127F"/>
    <w:rsid w:val="00E7473F"/>
    <w:rsid w:val="00E776AB"/>
    <w:rsid w:val="00E7798D"/>
    <w:rsid w:val="00E813BA"/>
    <w:rsid w:val="00E845A8"/>
    <w:rsid w:val="00E84CA6"/>
    <w:rsid w:val="00E85C28"/>
    <w:rsid w:val="00E9073F"/>
    <w:rsid w:val="00E907CC"/>
    <w:rsid w:val="00E92C84"/>
    <w:rsid w:val="00E95B08"/>
    <w:rsid w:val="00EA086D"/>
    <w:rsid w:val="00EA27A2"/>
    <w:rsid w:val="00EA66A9"/>
    <w:rsid w:val="00EB0C5C"/>
    <w:rsid w:val="00EB27AF"/>
    <w:rsid w:val="00EB3D60"/>
    <w:rsid w:val="00EB5CC1"/>
    <w:rsid w:val="00EB7485"/>
    <w:rsid w:val="00EC6649"/>
    <w:rsid w:val="00ED4A38"/>
    <w:rsid w:val="00ED694E"/>
    <w:rsid w:val="00EE6511"/>
    <w:rsid w:val="00EF1A9F"/>
    <w:rsid w:val="00EF2406"/>
    <w:rsid w:val="00EF2B38"/>
    <w:rsid w:val="00EF346D"/>
    <w:rsid w:val="00EF4ABD"/>
    <w:rsid w:val="00EF65D5"/>
    <w:rsid w:val="00EF6D28"/>
    <w:rsid w:val="00EF7106"/>
    <w:rsid w:val="00F029F4"/>
    <w:rsid w:val="00F04CA0"/>
    <w:rsid w:val="00F06ADD"/>
    <w:rsid w:val="00F11E59"/>
    <w:rsid w:val="00F13C56"/>
    <w:rsid w:val="00F15AB5"/>
    <w:rsid w:val="00F15FCB"/>
    <w:rsid w:val="00F167CB"/>
    <w:rsid w:val="00F23CED"/>
    <w:rsid w:val="00F245A9"/>
    <w:rsid w:val="00F324AB"/>
    <w:rsid w:val="00F35699"/>
    <w:rsid w:val="00F37DED"/>
    <w:rsid w:val="00F45653"/>
    <w:rsid w:val="00F45FB8"/>
    <w:rsid w:val="00F50EE3"/>
    <w:rsid w:val="00F51779"/>
    <w:rsid w:val="00F52A11"/>
    <w:rsid w:val="00F55FE7"/>
    <w:rsid w:val="00F57C4E"/>
    <w:rsid w:val="00F625EA"/>
    <w:rsid w:val="00F62799"/>
    <w:rsid w:val="00F62A75"/>
    <w:rsid w:val="00F63433"/>
    <w:rsid w:val="00F63461"/>
    <w:rsid w:val="00F66C10"/>
    <w:rsid w:val="00F67EDA"/>
    <w:rsid w:val="00F72A0D"/>
    <w:rsid w:val="00F74FE3"/>
    <w:rsid w:val="00F75EEB"/>
    <w:rsid w:val="00F7714D"/>
    <w:rsid w:val="00F85A11"/>
    <w:rsid w:val="00F8684C"/>
    <w:rsid w:val="00F9089D"/>
    <w:rsid w:val="00F91777"/>
    <w:rsid w:val="00F91851"/>
    <w:rsid w:val="00FA6F78"/>
    <w:rsid w:val="00FB31A9"/>
    <w:rsid w:val="00FB4CC8"/>
    <w:rsid w:val="00FB58B3"/>
    <w:rsid w:val="00FB6266"/>
    <w:rsid w:val="00FB62CB"/>
    <w:rsid w:val="00FC0004"/>
    <w:rsid w:val="00FC0527"/>
    <w:rsid w:val="00FC0D72"/>
    <w:rsid w:val="00FC2B57"/>
    <w:rsid w:val="00FC7B2E"/>
    <w:rsid w:val="00FD4CB8"/>
    <w:rsid w:val="00FD5276"/>
    <w:rsid w:val="00FD630B"/>
    <w:rsid w:val="00FD6A4D"/>
    <w:rsid w:val="00FD7ED5"/>
    <w:rsid w:val="00FE1FE6"/>
    <w:rsid w:val="00FE5245"/>
    <w:rsid w:val="00FE56DA"/>
    <w:rsid w:val="00FE58AE"/>
    <w:rsid w:val="00FF198B"/>
    <w:rsid w:val="00FF3F2F"/>
    <w:rsid w:val="00FF4A33"/>
    <w:rsid w:val="5AC661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0" w:semiHidden="0" w:name="toc 4"/>
    <w:lsdException w:qFormat="1" w:uiPriority="0" w:semiHidden="0" w:name="toc 5"/>
    <w:lsdException w:qFormat="1" w:uiPriority="0" w:semiHidden="0" w:name="toc 6"/>
    <w:lsdException w:uiPriority="0" w:semiHidden="0" w:name="toc 7"/>
    <w:lsdException w:uiPriority="0" w:semiHidden="0" w:name="toc 8"/>
    <w:lsdException w:qFormat="1" w:uiPriority="0" w:semiHidden="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link w:val="48"/>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tabs>
        <w:tab w:val="left" w:pos="720"/>
      </w:tabs>
      <w:autoSpaceDE/>
      <w:autoSpaceDN/>
      <w:adjustRightInd/>
      <w:spacing w:before="260" w:after="260" w:line="416" w:lineRule="auto"/>
      <w:jc w:val="both"/>
      <w:outlineLvl w:val="2"/>
    </w:pPr>
    <w:rPr>
      <w:rFonts w:eastAsia="黑体"/>
      <w:bCs/>
      <w:kern w:val="2"/>
      <w:sz w:val="24"/>
      <w:szCs w:val="32"/>
    </w:rPr>
  </w:style>
  <w:style w:type="character" w:default="1" w:styleId="22">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7"/>
    <w:unhideWhenUsed/>
    <w:uiPriority w:val="0"/>
    <w:rPr>
      <w:b/>
      <w:bCs/>
    </w:rPr>
  </w:style>
  <w:style w:type="paragraph" w:styleId="6">
    <w:name w:val="annotation text"/>
    <w:basedOn w:val="1"/>
    <w:link w:val="45"/>
    <w:unhideWhenUsed/>
    <w:uiPriority w:val="0"/>
  </w:style>
  <w:style w:type="paragraph" w:styleId="7">
    <w:name w:val="toc 7"/>
    <w:basedOn w:val="1"/>
    <w:next w:val="1"/>
    <w:unhideWhenUsed/>
    <w:uiPriority w:val="0"/>
    <w:pPr>
      <w:ind w:left="1260"/>
    </w:pPr>
    <w:rPr>
      <w:rFonts w:asciiTheme="minorHAnsi" w:hAnsiTheme="minorHAnsi" w:cstheme="minorHAnsi"/>
      <w:sz w:val="18"/>
      <w:szCs w:val="18"/>
    </w:rPr>
  </w:style>
  <w:style w:type="paragraph" w:styleId="8">
    <w:name w:val="Normal Indent"/>
    <w:basedOn w:val="1"/>
    <w:qFormat/>
    <w:uiPriority w:val="0"/>
    <w:pPr>
      <w:autoSpaceDE/>
      <w:autoSpaceDN/>
      <w:adjustRightInd/>
      <w:spacing w:line="240" w:lineRule="auto"/>
      <w:ind w:firstLine="420"/>
      <w:jc w:val="both"/>
    </w:pPr>
    <w:rPr>
      <w:snapToGrid/>
      <w:kern w:val="2"/>
      <w:szCs w:val="24"/>
    </w:rPr>
  </w:style>
  <w:style w:type="paragraph" w:styleId="9">
    <w:name w:val="toc 5"/>
    <w:basedOn w:val="1"/>
    <w:next w:val="1"/>
    <w:unhideWhenUsed/>
    <w:qFormat/>
    <w:uiPriority w:val="0"/>
    <w:pPr>
      <w:ind w:left="840"/>
    </w:pPr>
    <w:rPr>
      <w:rFonts w:asciiTheme="minorHAnsi" w:hAnsiTheme="minorHAnsi" w:cstheme="minorHAnsi"/>
      <w:sz w:val="18"/>
      <w:szCs w:val="18"/>
    </w:rPr>
  </w:style>
  <w:style w:type="paragraph" w:styleId="10">
    <w:name w:val="toc 3"/>
    <w:basedOn w:val="1"/>
    <w:next w:val="1"/>
    <w:unhideWhenUsed/>
    <w:uiPriority w:val="39"/>
    <w:pPr>
      <w:ind w:left="420"/>
    </w:pPr>
    <w:rPr>
      <w:rFonts w:asciiTheme="minorHAnsi" w:hAnsiTheme="minorHAnsi" w:cstheme="minorHAnsi"/>
      <w:i/>
      <w:iCs/>
      <w:sz w:val="20"/>
      <w:szCs w:val="20"/>
    </w:rPr>
  </w:style>
  <w:style w:type="paragraph" w:styleId="11">
    <w:name w:val="toc 8"/>
    <w:basedOn w:val="1"/>
    <w:next w:val="1"/>
    <w:unhideWhenUsed/>
    <w:uiPriority w:val="0"/>
    <w:pPr>
      <w:ind w:left="1470"/>
    </w:pPr>
    <w:rPr>
      <w:rFonts w:asciiTheme="minorHAnsi" w:hAnsiTheme="minorHAnsi" w:cstheme="minorHAnsi"/>
      <w:sz w:val="18"/>
      <w:szCs w:val="18"/>
    </w:rPr>
  </w:style>
  <w:style w:type="paragraph" w:styleId="12">
    <w:name w:val="Balloon Text"/>
    <w:basedOn w:val="1"/>
    <w:link w:val="42"/>
    <w:uiPriority w:val="0"/>
    <w:pPr>
      <w:spacing w:line="240" w:lineRule="auto"/>
    </w:pPr>
    <w:rPr>
      <w:sz w:val="18"/>
      <w:szCs w:val="18"/>
    </w:rPr>
  </w:style>
  <w:style w:type="paragraph" w:styleId="13">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14">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5">
    <w:name w:val="toc 1"/>
    <w:basedOn w:val="1"/>
    <w:next w:val="1"/>
    <w:unhideWhenUsed/>
    <w:uiPriority w:val="39"/>
    <w:pPr>
      <w:spacing w:before="120" w:after="120"/>
    </w:pPr>
    <w:rPr>
      <w:rFonts w:asciiTheme="minorHAnsi" w:hAnsiTheme="minorHAnsi" w:cstheme="minorHAnsi"/>
      <w:b/>
      <w:bCs/>
      <w:caps/>
      <w:sz w:val="20"/>
      <w:szCs w:val="20"/>
    </w:rPr>
  </w:style>
  <w:style w:type="paragraph" w:styleId="16">
    <w:name w:val="toc 4"/>
    <w:basedOn w:val="1"/>
    <w:next w:val="1"/>
    <w:unhideWhenUsed/>
    <w:uiPriority w:val="0"/>
    <w:pPr>
      <w:ind w:left="630"/>
    </w:pPr>
    <w:rPr>
      <w:rFonts w:asciiTheme="minorHAnsi" w:hAnsiTheme="minorHAnsi" w:cstheme="minorHAnsi"/>
      <w:sz w:val="18"/>
      <w:szCs w:val="18"/>
    </w:rPr>
  </w:style>
  <w:style w:type="paragraph" w:styleId="17">
    <w:name w:val="footnote text"/>
    <w:basedOn w:val="1"/>
    <w:link w:val="46"/>
    <w:unhideWhenUsed/>
    <w:uiPriority w:val="0"/>
    <w:pPr>
      <w:snapToGrid w:val="0"/>
    </w:pPr>
    <w:rPr>
      <w:sz w:val="18"/>
      <w:szCs w:val="18"/>
    </w:rPr>
  </w:style>
  <w:style w:type="paragraph" w:styleId="18">
    <w:name w:val="toc 6"/>
    <w:basedOn w:val="1"/>
    <w:next w:val="1"/>
    <w:unhideWhenUsed/>
    <w:qFormat/>
    <w:uiPriority w:val="0"/>
    <w:pPr>
      <w:ind w:left="1050"/>
    </w:pPr>
    <w:rPr>
      <w:rFonts w:asciiTheme="minorHAnsi" w:hAnsiTheme="minorHAnsi" w:cstheme="minorHAnsi"/>
      <w:sz w:val="18"/>
      <w:szCs w:val="18"/>
    </w:rPr>
  </w:style>
  <w:style w:type="paragraph" w:styleId="19">
    <w:name w:val="toc 2"/>
    <w:basedOn w:val="1"/>
    <w:next w:val="1"/>
    <w:unhideWhenUsed/>
    <w:uiPriority w:val="39"/>
    <w:pPr>
      <w:ind w:left="210"/>
    </w:pPr>
    <w:rPr>
      <w:rFonts w:asciiTheme="minorHAnsi" w:hAnsiTheme="minorHAnsi" w:cstheme="minorHAnsi"/>
      <w:smallCaps/>
      <w:sz w:val="20"/>
      <w:szCs w:val="20"/>
    </w:rPr>
  </w:style>
  <w:style w:type="paragraph" w:styleId="20">
    <w:name w:val="toc 9"/>
    <w:basedOn w:val="1"/>
    <w:next w:val="1"/>
    <w:unhideWhenUsed/>
    <w:qFormat/>
    <w:uiPriority w:val="0"/>
    <w:pPr>
      <w:ind w:left="1680"/>
    </w:pPr>
    <w:rPr>
      <w:rFonts w:asciiTheme="minorHAnsi" w:hAnsiTheme="minorHAnsi" w:cstheme="minorHAnsi"/>
      <w:sz w:val="18"/>
      <w:szCs w:val="18"/>
    </w:rPr>
  </w:style>
  <w:style w:type="paragraph" w:styleId="21">
    <w:name w:val="Title"/>
    <w:basedOn w:val="1"/>
    <w:next w:val="1"/>
    <w:link w:val="43"/>
    <w:qFormat/>
    <w:uiPriority w:val="0"/>
    <w:pPr>
      <w:spacing w:before="240" w:after="60"/>
      <w:jc w:val="center"/>
      <w:outlineLvl w:val="0"/>
    </w:pPr>
    <w:rPr>
      <w:rFonts w:asciiTheme="majorHAnsi" w:hAnsiTheme="majorHAnsi" w:cstheme="majorBidi"/>
      <w:b/>
      <w:bCs/>
      <w:sz w:val="44"/>
      <w:szCs w:val="32"/>
    </w:rPr>
  </w:style>
  <w:style w:type="character" w:styleId="23">
    <w:name w:val="FollowedHyperlink"/>
    <w:basedOn w:val="22"/>
    <w:unhideWhenUsed/>
    <w:qFormat/>
    <w:uiPriority w:val="0"/>
    <w:rPr>
      <w:color w:val="800080" w:themeColor="followedHyperlink"/>
      <w:u w:val="single"/>
      <w14:textFill>
        <w14:solidFill>
          <w14:schemeClr w14:val="folHlink"/>
        </w14:solidFill>
      </w14:textFill>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unhideWhenUsed/>
    <w:uiPriority w:val="0"/>
    <w:rPr>
      <w:sz w:val="21"/>
      <w:szCs w:val="21"/>
    </w:rPr>
  </w:style>
  <w:style w:type="character" w:styleId="26">
    <w:name w:val="footnote reference"/>
    <w:basedOn w:val="22"/>
    <w:unhideWhenUsed/>
    <w:qFormat/>
    <w:uiPriority w:val="0"/>
    <w:rPr>
      <w:vertAlign w:val="superscript"/>
    </w:rPr>
  </w:style>
  <w:style w:type="table" w:styleId="28">
    <w:name w:val="Table Grid"/>
    <w:basedOn w:val="27"/>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30">
    <w:name w:val="表格文本"/>
    <w:uiPriority w:val="0"/>
    <w:pPr>
      <w:tabs>
        <w:tab w:val="decimal" w:pos="0"/>
      </w:tabs>
    </w:pPr>
    <w:rPr>
      <w:rFonts w:ascii="Arial" w:hAnsi="Arial" w:eastAsia="宋体" w:cs="Times New Roman"/>
      <w:sz w:val="21"/>
      <w:szCs w:val="21"/>
      <w:lang w:val="en-US" w:eastAsia="zh-CN" w:bidi="ar-SA"/>
    </w:rPr>
  </w:style>
  <w:style w:type="paragraph" w:customStyle="1" w:styleId="31">
    <w:name w:val="表头文本"/>
    <w:uiPriority w:val="0"/>
    <w:pPr>
      <w:jc w:val="center"/>
    </w:pPr>
    <w:rPr>
      <w:rFonts w:ascii="Arial" w:hAnsi="Arial" w:eastAsia="宋体" w:cs="Times New Roman"/>
      <w:b/>
      <w:sz w:val="21"/>
      <w:szCs w:val="21"/>
      <w:lang w:val="en-US" w:eastAsia="zh-CN" w:bidi="ar-SA"/>
    </w:rPr>
  </w:style>
  <w:style w:type="table" w:customStyle="1" w:styleId="32">
    <w:name w:val="表样式"/>
    <w:basedOn w:val="2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33">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34">
    <w:name w:val="图样式"/>
    <w:basedOn w:val="1"/>
    <w:uiPriority w:val="0"/>
    <w:pPr>
      <w:keepNext/>
      <w:widowControl/>
      <w:spacing w:before="80" w:after="80"/>
      <w:jc w:val="center"/>
    </w:pPr>
  </w:style>
  <w:style w:type="paragraph" w:customStyle="1" w:styleId="35">
    <w:name w:val="文档标题"/>
    <w:basedOn w:val="1"/>
    <w:uiPriority w:val="0"/>
    <w:pPr>
      <w:tabs>
        <w:tab w:val="left" w:pos="0"/>
      </w:tabs>
      <w:spacing w:before="300" w:after="300"/>
      <w:jc w:val="center"/>
    </w:pPr>
    <w:rPr>
      <w:rFonts w:ascii="Arial" w:hAnsi="Arial" w:eastAsia="黑体"/>
      <w:sz w:val="36"/>
      <w:szCs w:val="36"/>
    </w:rPr>
  </w:style>
  <w:style w:type="paragraph" w:customStyle="1" w:styleId="36">
    <w:name w:val="正文（首行不缩进）"/>
    <w:basedOn w:val="1"/>
    <w:uiPriority w:val="0"/>
  </w:style>
  <w:style w:type="paragraph" w:customStyle="1" w:styleId="37">
    <w:name w:val="注示头"/>
    <w:basedOn w:val="1"/>
    <w:uiPriority w:val="0"/>
    <w:pPr>
      <w:pBdr>
        <w:top w:val="single" w:color="000000" w:sz="4" w:space="1"/>
      </w:pBdr>
      <w:jc w:val="both"/>
    </w:pPr>
    <w:rPr>
      <w:rFonts w:ascii="Arial" w:hAnsi="Arial" w:eastAsia="黑体"/>
      <w:sz w:val="18"/>
    </w:rPr>
  </w:style>
  <w:style w:type="paragraph" w:customStyle="1" w:styleId="38">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39">
    <w:name w:val="编写建议"/>
    <w:basedOn w:val="1"/>
    <w:uiPriority w:val="0"/>
    <w:pPr>
      <w:ind w:firstLine="420"/>
    </w:pPr>
    <w:rPr>
      <w:rFonts w:ascii="Arial" w:hAnsi="Arial" w:cs="Arial"/>
      <w:i/>
      <w:color w:val="0000FF"/>
    </w:rPr>
  </w:style>
  <w:style w:type="character" w:customStyle="1" w:styleId="40">
    <w:name w:val="样式一"/>
    <w:basedOn w:val="22"/>
    <w:uiPriority w:val="0"/>
    <w:rPr>
      <w:rFonts w:ascii="宋体" w:hAnsi="宋体"/>
      <w:b/>
      <w:bCs/>
      <w:color w:val="000000"/>
      <w:sz w:val="36"/>
    </w:rPr>
  </w:style>
  <w:style w:type="character" w:customStyle="1" w:styleId="41">
    <w:name w:val="样式二"/>
    <w:basedOn w:val="40"/>
    <w:qFormat/>
    <w:uiPriority w:val="0"/>
    <w:rPr>
      <w:rFonts w:ascii="宋体" w:hAnsi="宋体"/>
      <w:color w:val="000000"/>
      <w:sz w:val="36"/>
    </w:rPr>
  </w:style>
  <w:style w:type="character" w:customStyle="1" w:styleId="42">
    <w:name w:val="批注框文本 字符"/>
    <w:basedOn w:val="22"/>
    <w:link w:val="12"/>
    <w:qFormat/>
    <w:uiPriority w:val="0"/>
    <w:rPr>
      <w:snapToGrid w:val="0"/>
      <w:sz w:val="18"/>
      <w:szCs w:val="18"/>
    </w:rPr>
  </w:style>
  <w:style w:type="character" w:customStyle="1" w:styleId="43">
    <w:name w:val="标题 字符"/>
    <w:basedOn w:val="22"/>
    <w:link w:val="21"/>
    <w:uiPriority w:val="0"/>
    <w:rPr>
      <w:rFonts w:asciiTheme="majorHAnsi" w:hAnsiTheme="majorHAnsi" w:cstheme="majorBidi"/>
      <w:b/>
      <w:bCs/>
      <w:snapToGrid w:val="0"/>
      <w:sz w:val="44"/>
      <w:szCs w:val="32"/>
    </w:rPr>
  </w:style>
  <w:style w:type="paragraph" w:customStyle="1" w:styleId="44">
    <w:name w:val="List Paragraph"/>
    <w:basedOn w:val="1"/>
    <w:qFormat/>
    <w:uiPriority w:val="34"/>
    <w:pPr>
      <w:ind w:firstLine="420" w:firstLineChars="200"/>
    </w:pPr>
  </w:style>
  <w:style w:type="character" w:customStyle="1" w:styleId="45">
    <w:name w:val="批注文字 字符"/>
    <w:basedOn w:val="22"/>
    <w:link w:val="6"/>
    <w:semiHidden/>
    <w:uiPriority w:val="0"/>
    <w:rPr>
      <w:snapToGrid w:val="0"/>
      <w:sz w:val="21"/>
      <w:szCs w:val="21"/>
    </w:rPr>
  </w:style>
  <w:style w:type="character" w:customStyle="1" w:styleId="46">
    <w:name w:val="脚注文本 字符"/>
    <w:basedOn w:val="22"/>
    <w:link w:val="17"/>
    <w:semiHidden/>
    <w:qFormat/>
    <w:uiPriority w:val="0"/>
    <w:rPr>
      <w:snapToGrid w:val="0"/>
      <w:sz w:val="18"/>
      <w:szCs w:val="18"/>
    </w:rPr>
  </w:style>
  <w:style w:type="character" w:customStyle="1" w:styleId="47">
    <w:name w:val="批注主题 字符"/>
    <w:basedOn w:val="45"/>
    <w:link w:val="5"/>
    <w:semiHidden/>
    <w:qFormat/>
    <w:uiPriority w:val="0"/>
    <w:rPr>
      <w:b/>
      <w:bCs/>
      <w:snapToGrid w:val="0"/>
      <w:sz w:val="21"/>
      <w:szCs w:val="21"/>
    </w:rPr>
  </w:style>
  <w:style w:type="character" w:customStyle="1" w:styleId="48">
    <w:name w:val="标题 1 字符"/>
    <w:basedOn w:val="22"/>
    <w:link w:val="2"/>
    <w:uiPriority w:val="0"/>
    <w:rPr>
      <w:rFonts w:ascii="Arial" w:hAnsi="Arial" w:eastAsia="黑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04318-7261-4083-B43E-1E9AD0CB813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272</Words>
  <Characters>1554</Characters>
  <Lines>12</Lines>
  <Paragraphs>3</Paragraphs>
  <TotalTime>0</TotalTime>
  <ScaleCrop>false</ScaleCrop>
  <LinksUpToDate>false</LinksUpToDate>
  <CharactersWithSpaces>1823</CharactersWithSpaces>
  <Application>WPS Office_10.1.0.5391_F1E327BC-269C-435d-A152-05C5408002CA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2025-03-05T13:15:00Z</dcterms:created>
  <dc:creator>zhoubiaozjhw</dc:creator>
  <cp:lastModifiedBy>HUAWEI</cp:lastModifiedBy>
  <dcterms:modified xsi:type="dcterms:W3CDTF">2025-03-15T04:27:22Z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(3)bhP60Q+p1AlvdihD+1EwE6MwI8VYuaQzOinOs7px0M7Js9fyX+7QfC88HxmnS5oaQDYtOK4D
+7lEjTYaA3ouIESlQGhcICsAdzuQEVRNlO4JGAjrT0MTk53oXO/UiBYJwVrFVoZ2HCvW3F9J
RXcCPyw+4JXIe+x/JVqN2i10CRHJ37azeE7FhTMSAxYB199A0f0rCOPSb0x6ep3Is2Um6aNd
Zr2+KflQdEYKe5muD2</vt:lpwstr>
  </property>
  <property fmtid="{D5CDD505-2E9C-101B-9397-08002B2CF9AE}" pid="3" name="_2015_ms_pID_7253431">
    <vt:lpwstr>OCTiiP8aBJY7ehRAVqDCZxmfE72+vaYykxKu0RpuhvR7ENPo0n6yY2
zPSQ/G5gooWuRpZ0fJnCj9qmJa5O7rlHC3HTK57v0MyhdVAOwiIw72p3jAAid/INuJR4JVVb
d/7AL1vDPhEn55h6y78GWBbRfQ2IiyxaEhlb49I3p3wcoC8d+SwZfgqriG2dxel2CSyIAKj1
0ySHxmwVphcnoEiaEP+Tw/wW6CfU+Cv7AlEJ</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1741694819</vt:lpwstr>
  </property>
  <property fmtid="{D5CDD505-2E9C-101B-9397-08002B2CF9AE}" pid="9" name="KSOProductBuildVer">
    <vt:lpwstr>2052-10.1.0.5391</vt:lpwstr>
  </property>
</Properties>
</file>