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具有</w:t>
      </w:r>
      <w:r>
        <w:rPr>
          <w:rFonts w:hint="eastAsia" w:ascii="宋体" w:hAnsi="宋体" w:eastAsia="宋体" w:cs="宋体"/>
          <w:sz w:val="32"/>
          <w:szCs w:val="32"/>
        </w:rPr>
        <w:t>健全财务会计制度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的证明材料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采购文件要求提供</w:t>
      </w:r>
      <w:r>
        <w:rPr>
          <w:rFonts w:hint="eastAsia" w:ascii="宋体" w:hAnsi="宋体" w:cs="宋体"/>
          <w:b/>
          <w:sz w:val="28"/>
          <w:szCs w:val="28"/>
        </w:rPr>
        <w:t>证明材料，格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yNzUzZDU0OTNkMzQwZDJmMGFiMTU4ZjIyYzI3MWUifQ=="/>
  </w:docVars>
  <w:rsids>
    <w:rsidRoot w:val="00000000"/>
    <w:rsid w:val="15C63E78"/>
    <w:rsid w:val="651964A6"/>
    <w:rsid w:val="6A27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0</TotalTime>
  <ScaleCrop>false</ScaleCrop>
  <LinksUpToDate>false</LinksUpToDate>
  <CharactersWithSpaces>179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2024-03-27T07:02:00Z</dcterms:created>
  <dc:creator>Lenovo</dc:creator>
  <cp:lastModifiedBy>张鹏举</cp:lastModifiedBy>
  <dcterms:modified xsi:type="dcterms:W3CDTF">2024-07-03T02:07:49Z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4C82FEAF41854E8EA26B8702D3258206_12</vt:lpwstr>
  </property>
</Properties>
</file>